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82D" w:rsidRDefault="00F9682D" w:rsidP="00F9682D">
      <w:pPr>
        <w:jc w:val="center"/>
      </w:pPr>
      <w:r>
        <w:rPr>
          <w:noProof/>
          <w:lang w:eastAsia="en-US"/>
        </w:rPr>
        <w:drawing>
          <wp:inline distT="0" distB="0" distL="0" distR="0">
            <wp:extent cx="2781300" cy="771525"/>
            <wp:effectExtent l="0" t="0" r="0" b="9525"/>
            <wp:docPr id="1" name="Picture 1" descr="LAF_Relig_Logo_Stack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F_Relig_Logo_Stacked-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81300" cy="771525"/>
                    </a:xfrm>
                    <a:prstGeom prst="rect">
                      <a:avLst/>
                    </a:prstGeom>
                    <a:noFill/>
                    <a:ln>
                      <a:noFill/>
                    </a:ln>
                  </pic:spPr>
                </pic:pic>
              </a:graphicData>
            </a:graphic>
          </wp:inline>
        </w:drawing>
      </w:r>
    </w:p>
    <w:p w:rsidR="00F9682D" w:rsidRDefault="00F9682D" w:rsidP="00F9682D">
      <w:pPr>
        <w:jc w:val="center"/>
      </w:pPr>
    </w:p>
    <w:p w:rsidR="00F9682D" w:rsidRDefault="005463AD" w:rsidP="00F9682D">
      <w:pPr>
        <w:jc w:val="center"/>
        <w:rPr>
          <w:b/>
          <w:sz w:val="30"/>
          <w:szCs w:val="30"/>
        </w:rPr>
      </w:pPr>
      <w:r>
        <w:rPr>
          <w:b/>
          <w:sz w:val="30"/>
          <w:szCs w:val="30"/>
        </w:rPr>
        <w:t>Course Descriptions Fall 2016</w:t>
      </w:r>
    </w:p>
    <w:p w:rsidR="00F9682D" w:rsidRDefault="00F9682D" w:rsidP="00F9682D">
      <w:pPr>
        <w:jc w:val="center"/>
        <w:rPr>
          <w:b/>
          <w:sz w:val="28"/>
          <w:szCs w:val="28"/>
        </w:rPr>
      </w:pPr>
    </w:p>
    <w:p w:rsidR="00F9682D" w:rsidRDefault="00F9682D" w:rsidP="00F9682D">
      <w:pPr>
        <w:rPr>
          <w:rFonts w:asciiTheme="minorHAnsi" w:hAnsiTheme="minorHAnsi" w:cstheme="minorHAnsi"/>
          <w:b/>
          <w:sz w:val="18"/>
          <w:szCs w:val="18"/>
          <w:u w:val="single"/>
        </w:rPr>
      </w:pPr>
      <w:r>
        <w:rPr>
          <w:rFonts w:asciiTheme="minorHAnsi" w:hAnsiTheme="minorHAnsi" w:cstheme="minorHAnsi"/>
          <w:b/>
          <w:sz w:val="18"/>
          <w:szCs w:val="18"/>
          <w:u w:val="single"/>
        </w:rPr>
        <w:t>REL 101: RELIGIONS IN WORLD CULTURES</w:t>
      </w:r>
    </w:p>
    <w:p w:rsidR="00F9682D" w:rsidRDefault="00F9682D" w:rsidP="00E20F8C">
      <w:pPr>
        <w:rPr>
          <w:rFonts w:asciiTheme="minorHAnsi" w:hAnsiTheme="minorHAnsi" w:cstheme="minorHAnsi"/>
          <w:sz w:val="18"/>
          <w:szCs w:val="18"/>
        </w:rPr>
      </w:pPr>
      <w:r>
        <w:rPr>
          <w:rFonts w:asciiTheme="minorHAnsi" w:hAnsiTheme="minorHAnsi" w:cstheme="minorHAnsi"/>
          <w:sz w:val="18"/>
          <w:szCs w:val="18"/>
        </w:rPr>
        <w:t>This course introduces the academic study of religion and religious phenomena through a critical survey of the beliefs, worldviews, practices, and institutions of the major world religions. We examine different forms of religious experience, together with the myths, symbols, rituals, and institutions through which they are expressed. The course employs a variety of methodologies and source materials. [H, V]</w:t>
      </w:r>
    </w:p>
    <w:p w:rsidR="005D5CAE" w:rsidRDefault="005D5CAE" w:rsidP="00E20F8C">
      <w:pPr>
        <w:rPr>
          <w:rFonts w:asciiTheme="minorHAnsi" w:hAnsiTheme="minorHAnsi" w:cstheme="minorHAnsi"/>
          <w:sz w:val="18"/>
          <w:szCs w:val="18"/>
        </w:rPr>
      </w:pPr>
    </w:p>
    <w:p w:rsidR="00F9682D" w:rsidRPr="00F9682D" w:rsidRDefault="00F9682D" w:rsidP="00F9682D">
      <w:pPr>
        <w:pStyle w:val="ListParagraph"/>
        <w:numPr>
          <w:ilvl w:val="0"/>
          <w:numId w:val="1"/>
        </w:numPr>
        <w:jc w:val="right"/>
        <w:rPr>
          <w:rFonts w:asciiTheme="minorHAnsi" w:hAnsiTheme="minorHAnsi" w:cstheme="minorHAnsi"/>
          <w:b/>
          <w:sz w:val="18"/>
          <w:szCs w:val="18"/>
        </w:rPr>
      </w:pPr>
      <w:r w:rsidRPr="00F9682D">
        <w:rPr>
          <w:rFonts w:asciiTheme="minorHAnsi" w:hAnsiTheme="minorHAnsi" w:cstheme="minorHAnsi"/>
          <w:b/>
          <w:sz w:val="18"/>
          <w:szCs w:val="18"/>
        </w:rPr>
        <w:t xml:space="preserve">Hendrickson  MWF  9:00-9:50 </w:t>
      </w:r>
    </w:p>
    <w:p w:rsidR="00F9682D" w:rsidRDefault="005D5CAE" w:rsidP="00F9682D">
      <w:pPr>
        <w:pStyle w:val="ListParagraph"/>
        <w:ind w:left="4320"/>
        <w:jc w:val="center"/>
        <w:rPr>
          <w:rFonts w:asciiTheme="minorHAnsi" w:hAnsiTheme="minorHAnsi" w:cstheme="minorHAnsi"/>
          <w:b/>
          <w:sz w:val="18"/>
          <w:szCs w:val="18"/>
        </w:rPr>
      </w:pPr>
      <w:r>
        <w:rPr>
          <w:rFonts w:asciiTheme="minorHAnsi" w:hAnsiTheme="minorHAnsi" w:cstheme="minorHAnsi"/>
          <w:b/>
          <w:sz w:val="18"/>
          <w:szCs w:val="18"/>
        </w:rPr>
        <w:t xml:space="preserve"> </w:t>
      </w:r>
      <w:r w:rsidR="00F9682D">
        <w:rPr>
          <w:rFonts w:asciiTheme="minorHAnsi" w:hAnsiTheme="minorHAnsi" w:cstheme="minorHAnsi"/>
          <w:b/>
          <w:sz w:val="18"/>
          <w:szCs w:val="18"/>
        </w:rPr>
        <w:t xml:space="preserve">                                                   </w:t>
      </w:r>
      <w:r w:rsidR="00302C89">
        <w:rPr>
          <w:rFonts w:asciiTheme="minorHAnsi" w:hAnsiTheme="minorHAnsi" w:cstheme="minorHAnsi"/>
          <w:b/>
          <w:sz w:val="18"/>
          <w:szCs w:val="18"/>
        </w:rPr>
        <w:t xml:space="preserve">               </w:t>
      </w:r>
      <w:r w:rsidR="00E20F8C">
        <w:rPr>
          <w:rFonts w:asciiTheme="minorHAnsi" w:hAnsiTheme="minorHAnsi" w:cstheme="minorHAnsi"/>
          <w:b/>
          <w:sz w:val="18"/>
          <w:szCs w:val="18"/>
        </w:rPr>
        <w:t xml:space="preserve">                                   </w:t>
      </w:r>
      <w:r w:rsidR="00302C89">
        <w:rPr>
          <w:rFonts w:asciiTheme="minorHAnsi" w:hAnsiTheme="minorHAnsi" w:cstheme="minorHAnsi"/>
          <w:b/>
          <w:sz w:val="18"/>
          <w:szCs w:val="18"/>
        </w:rPr>
        <w:t xml:space="preserve"> </w:t>
      </w:r>
      <w:r w:rsidR="008445F7">
        <w:rPr>
          <w:rFonts w:asciiTheme="minorHAnsi" w:hAnsiTheme="minorHAnsi" w:cstheme="minorHAnsi"/>
          <w:b/>
          <w:sz w:val="18"/>
          <w:szCs w:val="18"/>
        </w:rPr>
        <w:t xml:space="preserve"> </w:t>
      </w:r>
      <w:r w:rsidR="00F9682D">
        <w:rPr>
          <w:rFonts w:asciiTheme="minorHAnsi" w:hAnsiTheme="minorHAnsi" w:cstheme="minorHAnsi"/>
          <w:b/>
          <w:sz w:val="18"/>
          <w:szCs w:val="18"/>
        </w:rPr>
        <w:t>02     Blunt   MW   11:00-12:15</w:t>
      </w:r>
    </w:p>
    <w:p w:rsidR="00F9682D" w:rsidRPr="00F9682D" w:rsidRDefault="00F9682D" w:rsidP="00F9682D">
      <w:pPr>
        <w:pStyle w:val="ListParagraph"/>
        <w:ind w:left="4320"/>
        <w:jc w:val="center"/>
        <w:rPr>
          <w:rFonts w:asciiTheme="minorHAnsi" w:hAnsiTheme="minorHAnsi" w:cstheme="minorHAnsi"/>
          <w:b/>
          <w:sz w:val="18"/>
          <w:szCs w:val="18"/>
        </w:rPr>
      </w:pPr>
    </w:p>
    <w:p w:rsidR="00F9682D" w:rsidRDefault="00F9682D" w:rsidP="00F9682D">
      <w:pPr>
        <w:rPr>
          <w:rFonts w:asciiTheme="minorHAnsi" w:hAnsiTheme="minorHAnsi" w:cstheme="minorHAnsi"/>
          <w:b/>
          <w:sz w:val="18"/>
          <w:szCs w:val="18"/>
          <w:u w:val="single"/>
        </w:rPr>
      </w:pPr>
      <w:r>
        <w:rPr>
          <w:rFonts w:asciiTheme="minorHAnsi" w:hAnsiTheme="minorHAnsi" w:cstheme="minorHAnsi"/>
          <w:b/>
          <w:sz w:val="18"/>
          <w:szCs w:val="18"/>
          <w:u w:val="single"/>
        </w:rPr>
        <w:t>REL 103: RELIGION, MYTH, AND FANTASY</w:t>
      </w:r>
    </w:p>
    <w:p w:rsidR="00F9682D" w:rsidRDefault="00F9682D" w:rsidP="00F9682D">
      <w:pPr>
        <w:rPr>
          <w:rFonts w:asciiTheme="minorHAnsi" w:hAnsiTheme="minorHAnsi" w:cstheme="minorHAnsi"/>
          <w:sz w:val="18"/>
          <w:szCs w:val="18"/>
        </w:rPr>
      </w:pPr>
      <w:r>
        <w:rPr>
          <w:rFonts w:asciiTheme="minorHAnsi" w:hAnsiTheme="minorHAnsi" w:cstheme="minorHAnsi"/>
          <w:sz w:val="18"/>
          <w:szCs w:val="18"/>
        </w:rPr>
        <w:t>This course examines the nature of myth, fantasy, the fantastic, and their relation to religion and religious expression. We consider a variety of texts, tales, and films representing a wide range of historical times, artistic forms, and religious cultures</w:t>
      </w:r>
      <w:r w:rsidR="00683F97">
        <w:rPr>
          <w:rFonts w:asciiTheme="minorHAnsi" w:hAnsiTheme="minorHAnsi" w:cstheme="minorHAnsi"/>
          <w:sz w:val="18"/>
          <w:szCs w:val="18"/>
        </w:rPr>
        <w:t xml:space="preserve"> around the world</w:t>
      </w:r>
      <w:r>
        <w:rPr>
          <w:rFonts w:asciiTheme="minorHAnsi" w:hAnsiTheme="minorHAnsi" w:cstheme="minorHAnsi"/>
          <w:sz w:val="18"/>
          <w:szCs w:val="18"/>
        </w:rPr>
        <w:t>. The focus is upon the modes through which these works convey different kinds of religious experience and religious meaning. The themes concentrated upon include but are not limited to: the conflict between good and evil, the fate of the soul after death, and the boundaries between what are perceived as the real and the unreal. [</w:t>
      </w:r>
      <w:r w:rsidR="00F2643D">
        <w:rPr>
          <w:rFonts w:asciiTheme="minorHAnsi" w:hAnsiTheme="minorHAnsi" w:cstheme="minorHAnsi"/>
          <w:sz w:val="18"/>
          <w:szCs w:val="18"/>
        </w:rPr>
        <w:t xml:space="preserve">GM1, </w:t>
      </w:r>
      <w:r>
        <w:rPr>
          <w:rFonts w:asciiTheme="minorHAnsi" w:hAnsiTheme="minorHAnsi" w:cstheme="minorHAnsi"/>
          <w:sz w:val="18"/>
          <w:szCs w:val="18"/>
        </w:rPr>
        <w:t>H]</w:t>
      </w:r>
    </w:p>
    <w:p w:rsidR="00F9682D" w:rsidRDefault="00F9682D" w:rsidP="00F9682D">
      <w:pPr>
        <w:jc w:val="right"/>
        <w:rPr>
          <w:rFonts w:asciiTheme="minorHAnsi" w:hAnsiTheme="minorHAnsi" w:cstheme="minorHAnsi"/>
          <w:b/>
          <w:sz w:val="18"/>
          <w:szCs w:val="18"/>
        </w:rPr>
      </w:pPr>
      <w:r>
        <w:rPr>
          <w:rFonts w:asciiTheme="minorHAnsi" w:hAnsiTheme="minorHAnsi" w:cstheme="minorHAnsi"/>
          <w:b/>
          <w:sz w:val="18"/>
          <w:szCs w:val="18"/>
        </w:rPr>
        <w:t>Ziolkowski  TR  9:30-10:45 am</w:t>
      </w:r>
    </w:p>
    <w:p w:rsidR="00F9682D" w:rsidRDefault="00F9682D" w:rsidP="00F9682D">
      <w:pPr>
        <w:rPr>
          <w:rFonts w:asciiTheme="minorHAnsi" w:hAnsiTheme="minorHAnsi" w:cstheme="minorHAnsi"/>
          <w:b/>
          <w:sz w:val="18"/>
          <w:szCs w:val="18"/>
        </w:rPr>
      </w:pPr>
    </w:p>
    <w:p w:rsidR="00F9682D" w:rsidRDefault="00F9682D" w:rsidP="00F9682D">
      <w:pPr>
        <w:pStyle w:val="coursetitle"/>
        <w:spacing w:before="0" w:beforeAutospacing="0" w:after="0" w:afterAutospacing="0"/>
        <w:rPr>
          <w:rFonts w:asciiTheme="minorHAnsi" w:hAnsiTheme="minorHAnsi"/>
          <w:b/>
          <w:sz w:val="18"/>
          <w:szCs w:val="18"/>
          <w:u w:val="single"/>
        </w:rPr>
      </w:pPr>
      <w:r>
        <w:rPr>
          <w:rFonts w:asciiTheme="minorHAnsi" w:hAnsiTheme="minorHAnsi"/>
          <w:b/>
          <w:sz w:val="18"/>
          <w:szCs w:val="18"/>
          <w:u w:val="single"/>
        </w:rPr>
        <w:t>REL 201: BIBLICAL IMAGINATION: TORAH, PROPHETS, WRITINGS</w:t>
      </w:r>
    </w:p>
    <w:p w:rsidR="00F9682D" w:rsidRDefault="00F9682D" w:rsidP="00F9682D">
      <w:pPr>
        <w:pStyle w:val="PlainText"/>
        <w:rPr>
          <w:rFonts w:asciiTheme="minorHAnsi" w:hAnsiTheme="minorHAnsi"/>
          <w:sz w:val="18"/>
          <w:szCs w:val="18"/>
        </w:rPr>
      </w:pPr>
      <w:r>
        <w:rPr>
          <w:rFonts w:asciiTheme="minorHAnsi" w:hAnsiTheme="minorHAnsi"/>
          <w:sz w:val="18"/>
          <w:szCs w:val="18"/>
        </w:rPr>
        <w:t>This course surveys the literature of the Hebrew Bible (Tanakh to Jews; Old Testament to Christians) to probe the religious imagination of ancient Israel and its impact upon our own world.  How did biblical writers conceive of their national origin, history, and destiny?  How, where, and when did they encounter the divine?  What were their religious values, practices, and institutions?  How did they deal with the great human questions about God, love, evil, and death?  From ancient interpreters to American slavery, philosophy, and Hollywood film, we will examine the Bible in historical context and various possibilities for interpretation by Jews, Christians, and feminists. We will also consider how scholars have applied different interpretive methods and goals to biblical text.  [H</w:t>
      </w:r>
      <w:r w:rsidR="0071798D">
        <w:rPr>
          <w:rFonts w:asciiTheme="minorHAnsi" w:hAnsiTheme="minorHAnsi"/>
          <w:sz w:val="18"/>
          <w:szCs w:val="18"/>
        </w:rPr>
        <w:t>, V</w:t>
      </w:r>
      <w:r>
        <w:rPr>
          <w:rFonts w:asciiTheme="minorHAnsi" w:hAnsiTheme="minorHAnsi"/>
          <w:sz w:val="18"/>
          <w:szCs w:val="18"/>
        </w:rPr>
        <w:t>]</w:t>
      </w:r>
    </w:p>
    <w:p w:rsidR="00F9682D" w:rsidRDefault="00FB6D6A" w:rsidP="00F9682D">
      <w:pPr>
        <w:pStyle w:val="coursedescription"/>
        <w:tabs>
          <w:tab w:val="right" w:pos="10800"/>
        </w:tabs>
        <w:spacing w:before="0" w:beforeAutospacing="0" w:after="0" w:afterAutospacing="0"/>
        <w:rPr>
          <w:rFonts w:asciiTheme="minorHAnsi" w:hAnsiTheme="minorHAnsi"/>
          <w:b/>
          <w:sz w:val="18"/>
          <w:szCs w:val="18"/>
        </w:rPr>
      </w:pPr>
      <w:r>
        <w:rPr>
          <w:rFonts w:asciiTheme="minorHAnsi" w:hAnsiTheme="minorHAnsi"/>
          <w:b/>
          <w:sz w:val="18"/>
          <w:szCs w:val="18"/>
        </w:rPr>
        <w:tab/>
        <w:t xml:space="preserve">Carr  TR  </w:t>
      </w:r>
      <w:r w:rsidR="00F9682D">
        <w:rPr>
          <w:rFonts w:asciiTheme="minorHAnsi" w:hAnsiTheme="minorHAnsi"/>
          <w:b/>
          <w:sz w:val="18"/>
          <w:szCs w:val="18"/>
        </w:rPr>
        <w:t>2:45-</w:t>
      </w:r>
      <w:r>
        <w:rPr>
          <w:rFonts w:asciiTheme="minorHAnsi" w:hAnsiTheme="minorHAnsi"/>
          <w:b/>
          <w:sz w:val="18"/>
          <w:szCs w:val="18"/>
        </w:rPr>
        <w:t>4</w:t>
      </w:r>
      <w:bookmarkStart w:id="0" w:name="_GoBack"/>
      <w:bookmarkEnd w:id="0"/>
      <w:r w:rsidR="00F9682D">
        <w:rPr>
          <w:rFonts w:asciiTheme="minorHAnsi" w:hAnsiTheme="minorHAnsi"/>
          <w:b/>
          <w:sz w:val="18"/>
          <w:szCs w:val="18"/>
        </w:rPr>
        <w:t xml:space="preserve">:00 pm </w:t>
      </w:r>
    </w:p>
    <w:p w:rsidR="00F9682D" w:rsidRDefault="00F9682D" w:rsidP="00F9682D">
      <w:pPr>
        <w:pStyle w:val="coursedescription"/>
        <w:spacing w:before="0" w:beforeAutospacing="0" w:after="0" w:afterAutospacing="0"/>
        <w:jc w:val="right"/>
        <w:rPr>
          <w:rFonts w:asciiTheme="minorHAnsi" w:hAnsiTheme="minorHAnsi"/>
          <w:b/>
          <w:sz w:val="18"/>
          <w:szCs w:val="18"/>
        </w:rPr>
      </w:pPr>
    </w:p>
    <w:p w:rsidR="00F9682D" w:rsidRDefault="0071798D" w:rsidP="00F9682D">
      <w:pPr>
        <w:pStyle w:val="coursedescription"/>
        <w:spacing w:before="0" w:beforeAutospacing="0" w:after="0" w:afterAutospacing="0"/>
        <w:rPr>
          <w:rFonts w:asciiTheme="minorHAnsi" w:hAnsiTheme="minorHAnsi"/>
          <w:b/>
          <w:sz w:val="18"/>
          <w:szCs w:val="18"/>
          <w:u w:val="single"/>
        </w:rPr>
      </w:pPr>
      <w:r>
        <w:rPr>
          <w:rFonts w:asciiTheme="minorHAnsi" w:hAnsiTheme="minorHAnsi"/>
          <w:b/>
          <w:sz w:val="18"/>
          <w:szCs w:val="18"/>
          <w:u w:val="single"/>
        </w:rPr>
        <w:t>REL 204: INDIA’S RELIGIOUS TEXTS</w:t>
      </w:r>
    </w:p>
    <w:p w:rsidR="00576B47" w:rsidRDefault="00576B47" w:rsidP="00576B47">
      <w:pPr>
        <w:spacing w:line="225" w:lineRule="atLeast"/>
        <w:textAlignment w:val="baseline"/>
        <w:rPr>
          <w:rFonts w:asciiTheme="minorHAnsi" w:eastAsia="Times New Roman" w:hAnsiTheme="minorHAnsi" w:cstheme="minorHAnsi"/>
          <w:color w:val="000000"/>
          <w:sz w:val="18"/>
          <w:szCs w:val="18"/>
          <w:lang w:eastAsia="en-US"/>
        </w:rPr>
      </w:pPr>
      <w:r w:rsidRPr="00576B47">
        <w:rPr>
          <w:rFonts w:asciiTheme="minorHAnsi" w:eastAsia="Times New Roman" w:hAnsiTheme="minorHAnsi" w:cstheme="minorHAnsi"/>
          <w:color w:val="000000"/>
          <w:sz w:val="18"/>
          <w:szCs w:val="18"/>
          <w:lang w:eastAsia="en-US"/>
        </w:rPr>
        <w:t xml:space="preserve">This course introduces the oral and written traditions of South Asian religions including Hinduism, Buddhism, Sikhism, and Islam with selections from a range of texts including the Vedas; biographies of the Buddha; Hindu, Sikh, and Islamic mystical and devotional poetry. </w:t>
      </w:r>
      <w:r w:rsidR="005D5CAE" w:rsidRPr="005D5CAE">
        <w:rPr>
          <w:rFonts w:asciiTheme="minorHAnsi" w:hAnsiTheme="minorHAnsi" w:cstheme="minorHAnsi"/>
          <w:color w:val="000000"/>
          <w:sz w:val="18"/>
          <w:szCs w:val="18"/>
          <w:shd w:val="clear" w:color="auto" w:fill="FFFFFF"/>
        </w:rPr>
        <w:t>Though chiefly approached through the lens of religiosity, these works will also be considered in light of broader issues of culture and context.</w:t>
      </w:r>
      <w:r w:rsidRPr="005D5CAE">
        <w:rPr>
          <w:rFonts w:asciiTheme="minorHAnsi" w:eastAsia="Times New Roman" w:hAnsiTheme="minorHAnsi" w:cstheme="minorHAnsi"/>
          <w:color w:val="000000"/>
          <w:sz w:val="18"/>
          <w:szCs w:val="18"/>
          <w:lang w:eastAsia="en-US"/>
        </w:rPr>
        <w:t xml:space="preserve"> </w:t>
      </w:r>
      <w:r w:rsidR="00E87396">
        <w:rPr>
          <w:rFonts w:asciiTheme="minorHAnsi" w:eastAsia="Times New Roman" w:hAnsiTheme="minorHAnsi" w:cstheme="minorHAnsi"/>
          <w:color w:val="000000"/>
          <w:sz w:val="18"/>
          <w:szCs w:val="18"/>
          <w:lang w:eastAsia="en-US"/>
        </w:rPr>
        <w:t>[GM1</w:t>
      </w:r>
      <w:proofErr w:type="gramStart"/>
      <w:r w:rsidR="00E87396">
        <w:rPr>
          <w:rFonts w:asciiTheme="minorHAnsi" w:eastAsia="Times New Roman" w:hAnsiTheme="minorHAnsi" w:cstheme="minorHAnsi"/>
          <w:color w:val="000000"/>
          <w:sz w:val="18"/>
          <w:szCs w:val="18"/>
          <w:lang w:eastAsia="en-US"/>
        </w:rPr>
        <w:t>,</w:t>
      </w:r>
      <w:r w:rsidR="0024219E" w:rsidRPr="005D5CAE">
        <w:rPr>
          <w:rFonts w:asciiTheme="minorHAnsi" w:eastAsia="Times New Roman" w:hAnsiTheme="minorHAnsi" w:cstheme="minorHAnsi"/>
          <w:color w:val="000000"/>
          <w:sz w:val="18"/>
          <w:szCs w:val="18"/>
          <w:lang w:eastAsia="en-US"/>
        </w:rPr>
        <w:t>H</w:t>
      </w:r>
      <w:proofErr w:type="gramEnd"/>
      <w:r w:rsidR="006E0106" w:rsidRPr="005D5CAE">
        <w:rPr>
          <w:rFonts w:asciiTheme="minorHAnsi" w:eastAsia="Times New Roman" w:hAnsiTheme="minorHAnsi" w:cstheme="minorHAnsi"/>
          <w:color w:val="000000"/>
          <w:sz w:val="18"/>
          <w:szCs w:val="18"/>
          <w:lang w:eastAsia="en-US"/>
        </w:rPr>
        <w:t xml:space="preserve"> </w:t>
      </w:r>
      <w:r w:rsidR="0024219E" w:rsidRPr="005D5CAE">
        <w:rPr>
          <w:rFonts w:asciiTheme="minorHAnsi" w:eastAsia="Times New Roman" w:hAnsiTheme="minorHAnsi" w:cstheme="minorHAnsi"/>
          <w:color w:val="000000"/>
          <w:sz w:val="18"/>
          <w:szCs w:val="18"/>
          <w:lang w:eastAsia="en-US"/>
        </w:rPr>
        <w:t>,V</w:t>
      </w:r>
      <w:r w:rsidR="005901D4" w:rsidRPr="005D5CAE">
        <w:rPr>
          <w:rFonts w:asciiTheme="minorHAnsi" w:eastAsia="Times New Roman" w:hAnsiTheme="minorHAnsi" w:cstheme="minorHAnsi"/>
          <w:color w:val="000000"/>
          <w:sz w:val="18"/>
          <w:szCs w:val="18"/>
          <w:lang w:eastAsia="en-US"/>
        </w:rPr>
        <w:t>]</w:t>
      </w:r>
    </w:p>
    <w:p w:rsidR="005D5CAE" w:rsidRPr="005D5CAE" w:rsidRDefault="005D5CAE" w:rsidP="00576B47">
      <w:pPr>
        <w:spacing w:line="225" w:lineRule="atLeast"/>
        <w:textAlignment w:val="baseline"/>
        <w:rPr>
          <w:rFonts w:asciiTheme="minorHAnsi" w:eastAsia="Times New Roman" w:hAnsiTheme="minorHAnsi" w:cstheme="minorHAnsi"/>
          <w:sz w:val="18"/>
          <w:szCs w:val="18"/>
          <w:lang w:eastAsia="en-US"/>
        </w:rPr>
      </w:pPr>
    </w:p>
    <w:p w:rsidR="00F9682D" w:rsidRDefault="00576B47" w:rsidP="00F9682D">
      <w:pPr>
        <w:pStyle w:val="coursedescription"/>
        <w:spacing w:before="0" w:beforeAutospacing="0" w:after="0" w:afterAutospacing="0"/>
        <w:rPr>
          <w:rFonts w:asciiTheme="minorHAnsi" w:hAnsiTheme="minorHAnsi"/>
          <w:b/>
          <w:sz w:val="18"/>
          <w:szCs w:val="18"/>
        </w:rPr>
      </w:pPr>
      <w:r>
        <w:rPr>
          <w:rFonts w:asciiTheme="minorHAnsi" w:hAnsiTheme="minorHAnsi"/>
          <w:b/>
          <w:sz w:val="18"/>
          <w:szCs w:val="18"/>
        </w:rPr>
        <w:t xml:space="preserve"> </w:t>
      </w:r>
      <w:r w:rsidR="00F9682D">
        <w:rPr>
          <w:rFonts w:asciiTheme="minorHAnsi" w:hAnsiTheme="minorHAnsi"/>
          <w:b/>
          <w:sz w:val="18"/>
          <w:szCs w:val="18"/>
        </w:rPr>
        <w:tab/>
      </w:r>
      <w:r w:rsidR="00F9682D">
        <w:rPr>
          <w:rFonts w:asciiTheme="minorHAnsi" w:hAnsiTheme="minorHAnsi"/>
          <w:b/>
          <w:sz w:val="18"/>
          <w:szCs w:val="18"/>
        </w:rPr>
        <w:tab/>
      </w:r>
      <w:r w:rsidR="00F9682D">
        <w:rPr>
          <w:rFonts w:asciiTheme="minorHAnsi" w:hAnsiTheme="minorHAnsi"/>
          <w:b/>
          <w:sz w:val="18"/>
          <w:szCs w:val="18"/>
        </w:rPr>
        <w:tab/>
      </w:r>
      <w:r w:rsidR="00F9682D">
        <w:rPr>
          <w:rFonts w:asciiTheme="minorHAnsi" w:hAnsiTheme="minorHAnsi"/>
          <w:b/>
          <w:sz w:val="18"/>
          <w:szCs w:val="18"/>
        </w:rPr>
        <w:tab/>
      </w:r>
      <w:r w:rsidR="00F9682D">
        <w:rPr>
          <w:rFonts w:asciiTheme="minorHAnsi" w:hAnsiTheme="minorHAnsi"/>
          <w:b/>
          <w:sz w:val="18"/>
          <w:szCs w:val="18"/>
        </w:rPr>
        <w:tab/>
      </w:r>
      <w:r w:rsidR="00F9682D">
        <w:rPr>
          <w:rFonts w:asciiTheme="minorHAnsi" w:hAnsiTheme="minorHAnsi"/>
          <w:b/>
          <w:sz w:val="18"/>
          <w:szCs w:val="18"/>
        </w:rPr>
        <w:tab/>
      </w:r>
      <w:r w:rsidR="00F9682D">
        <w:rPr>
          <w:rFonts w:asciiTheme="minorHAnsi" w:hAnsiTheme="minorHAnsi"/>
          <w:b/>
          <w:sz w:val="18"/>
          <w:szCs w:val="18"/>
        </w:rPr>
        <w:tab/>
      </w:r>
      <w:r w:rsidR="00F9682D">
        <w:rPr>
          <w:rFonts w:asciiTheme="minorHAnsi" w:hAnsiTheme="minorHAnsi"/>
          <w:b/>
          <w:sz w:val="18"/>
          <w:szCs w:val="18"/>
        </w:rPr>
        <w:tab/>
      </w:r>
      <w:r w:rsidR="00F9682D">
        <w:rPr>
          <w:rFonts w:asciiTheme="minorHAnsi" w:hAnsiTheme="minorHAnsi"/>
          <w:b/>
          <w:sz w:val="18"/>
          <w:szCs w:val="18"/>
        </w:rPr>
        <w:tab/>
        <w:t xml:space="preserve">                        </w:t>
      </w:r>
      <w:r>
        <w:rPr>
          <w:rFonts w:asciiTheme="minorHAnsi" w:hAnsiTheme="minorHAnsi"/>
          <w:b/>
          <w:sz w:val="18"/>
          <w:szCs w:val="18"/>
        </w:rPr>
        <w:t xml:space="preserve">      </w:t>
      </w:r>
      <w:r w:rsidR="00F9682D">
        <w:rPr>
          <w:rFonts w:asciiTheme="minorHAnsi" w:hAnsiTheme="minorHAnsi"/>
          <w:b/>
          <w:sz w:val="18"/>
          <w:szCs w:val="18"/>
        </w:rPr>
        <w:t xml:space="preserve"> </w:t>
      </w:r>
      <w:r w:rsidR="00E20F8C">
        <w:rPr>
          <w:rFonts w:asciiTheme="minorHAnsi" w:hAnsiTheme="minorHAnsi"/>
          <w:b/>
          <w:sz w:val="18"/>
          <w:szCs w:val="18"/>
        </w:rPr>
        <w:t xml:space="preserve">                                  </w:t>
      </w:r>
      <w:r w:rsidR="00F9682D">
        <w:rPr>
          <w:rFonts w:asciiTheme="minorHAnsi" w:hAnsiTheme="minorHAnsi"/>
          <w:b/>
          <w:sz w:val="18"/>
          <w:szCs w:val="18"/>
        </w:rPr>
        <w:t>Tull   TR 1:15-2:30 pm</w:t>
      </w:r>
    </w:p>
    <w:p w:rsidR="00302C89" w:rsidRDefault="00302C89" w:rsidP="00F9682D">
      <w:pPr>
        <w:rPr>
          <w:rFonts w:asciiTheme="minorHAnsi" w:hAnsiTheme="minorHAnsi" w:cstheme="minorHAnsi"/>
          <w:b/>
          <w:sz w:val="18"/>
          <w:szCs w:val="18"/>
          <w:u w:val="single"/>
        </w:rPr>
      </w:pPr>
    </w:p>
    <w:p w:rsidR="00F9682D" w:rsidRDefault="0071798D" w:rsidP="00F9682D">
      <w:pPr>
        <w:rPr>
          <w:rFonts w:asciiTheme="minorHAnsi" w:hAnsiTheme="minorHAnsi" w:cstheme="minorHAnsi"/>
          <w:b/>
          <w:sz w:val="18"/>
          <w:szCs w:val="18"/>
          <w:u w:val="single"/>
        </w:rPr>
      </w:pPr>
      <w:r>
        <w:rPr>
          <w:rFonts w:asciiTheme="minorHAnsi" w:hAnsiTheme="minorHAnsi" w:cstheme="minorHAnsi"/>
          <w:b/>
          <w:sz w:val="18"/>
          <w:szCs w:val="18"/>
          <w:u w:val="single"/>
        </w:rPr>
        <w:t>REL 212:  BUDDHISM</w:t>
      </w:r>
    </w:p>
    <w:p w:rsidR="00E20F8C" w:rsidRDefault="005901D4" w:rsidP="005901D4">
      <w:pPr>
        <w:rPr>
          <w:rFonts w:asciiTheme="minorHAnsi" w:hAnsiTheme="minorHAnsi" w:cstheme="minorHAnsi"/>
          <w:sz w:val="18"/>
          <w:szCs w:val="18"/>
        </w:rPr>
      </w:pPr>
      <w:r w:rsidRPr="005901D4">
        <w:rPr>
          <w:rFonts w:asciiTheme="minorHAnsi" w:hAnsiTheme="minorHAnsi" w:cstheme="minorHAnsi"/>
          <w:sz w:val="18"/>
          <w:szCs w:val="18"/>
        </w:rPr>
        <w:t>This course provides a comprehensive overview of Buddhism, from early to modern times. Our approach will be multi-faceted, employing a wide range of scholarly approaches (literary, historical, philosophical, etc.). Major topics to be explored will be: the nature of the Buddha, the development of the Buddhist schools, the chief doctrines of Buddhism, the spread of Buddhism, and the nature of Buddhist practice.</w:t>
      </w:r>
      <w:r w:rsidR="00E20F8C">
        <w:rPr>
          <w:rFonts w:asciiTheme="minorHAnsi" w:hAnsiTheme="minorHAnsi" w:cstheme="minorHAnsi"/>
          <w:sz w:val="18"/>
          <w:szCs w:val="18"/>
        </w:rPr>
        <w:t xml:space="preserve"> </w:t>
      </w:r>
    </w:p>
    <w:p w:rsidR="00F9682D" w:rsidRPr="005901D4" w:rsidRDefault="005901D4" w:rsidP="005901D4">
      <w:pPr>
        <w:rPr>
          <w:rFonts w:asciiTheme="minorHAnsi" w:hAnsiTheme="minorHAnsi" w:cstheme="minorHAnsi"/>
          <w:sz w:val="18"/>
          <w:szCs w:val="18"/>
        </w:rPr>
      </w:pPr>
      <w:r>
        <w:rPr>
          <w:rFonts w:asciiTheme="minorHAnsi" w:hAnsiTheme="minorHAnsi" w:cstheme="minorHAnsi"/>
          <w:sz w:val="18"/>
          <w:szCs w:val="18"/>
        </w:rPr>
        <w:t xml:space="preserve"> [</w:t>
      </w:r>
      <w:r w:rsidR="0024219E">
        <w:rPr>
          <w:rFonts w:asciiTheme="minorHAnsi" w:hAnsiTheme="minorHAnsi" w:cstheme="minorHAnsi"/>
          <w:sz w:val="18"/>
          <w:szCs w:val="18"/>
        </w:rPr>
        <w:t>GM</w:t>
      </w:r>
      <w:r w:rsidR="00E87396">
        <w:rPr>
          <w:rFonts w:asciiTheme="minorHAnsi" w:hAnsiTheme="minorHAnsi" w:cstheme="minorHAnsi"/>
          <w:sz w:val="18"/>
          <w:szCs w:val="18"/>
        </w:rPr>
        <w:t>1</w:t>
      </w:r>
      <w:r w:rsidR="0024219E">
        <w:rPr>
          <w:rFonts w:asciiTheme="minorHAnsi" w:hAnsiTheme="minorHAnsi" w:cstheme="minorHAnsi"/>
          <w:sz w:val="18"/>
          <w:szCs w:val="18"/>
        </w:rPr>
        <w:t xml:space="preserve">, GM2, H, </w:t>
      </w:r>
      <w:proofErr w:type="gramStart"/>
      <w:r w:rsidR="0024219E">
        <w:rPr>
          <w:rFonts w:asciiTheme="minorHAnsi" w:hAnsiTheme="minorHAnsi" w:cstheme="minorHAnsi"/>
          <w:sz w:val="18"/>
          <w:szCs w:val="18"/>
        </w:rPr>
        <w:t>V</w:t>
      </w:r>
      <w:r>
        <w:rPr>
          <w:rFonts w:asciiTheme="minorHAnsi" w:hAnsiTheme="minorHAnsi" w:cstheme="minorHAnsi"/>
          <w:sz w:val="18"/>
          <w:szCs w:val="18"/>
        </w:rPr>
        <w:t xml:space="preserve"> ]</w:t>
      </w:r>
      <w:proofErr w:type="gramEnd"/>
    </w:p>
    <w:p w:rsidR="00F9682D" w:rsidRDefault="00F9682D" w:rsidP="00F9682D">
      <w:pPr>
        <w:jc w:val="center"/>
        <w:rPr>
          <w:rFonts w:asciiTheme="minorHAnsi" w:hAnsiTheme="minorHAnsi" w:cstheme="minorHAnsi"/>
          <w:b/>
          <w:sz w:val="18"/>
          <w:szCs w:val="18"/>
        </w:rPr>
      </w:pPr>
      <w:r>
        <w:rPr>
          <w:rFonts w:asciiTheme="minorHAnsi" w:hAnsiTheme="minorHAnsi" w:cstheme="minorHAnsi"/>
          <w:b/>
          <w:sz w:val="18"/>
          <w:szCs w:val="18"/>
        </w:rPr>
        <w:t xml:space="preserve">                                                                                                                                                                                          </w:t>
      </w:r>
      <w:r w:rsidR="00E20F8C">
        <w:rPr>
          <w:rFonts w:asciiTheme="minorHAnsi" w:hAnsiTheme="minorHAnsi" w:cstheme="minorHAnsi"/>
          <w:b/>
          <w:sz w:val="18"/>
          <w:szCs w:val="18"/>
        </w:rPr>
        <w:t xml:space="preserve">                                 </w:t>
      </w:r>
      <w:r>
        <w:rPr>
          <w:rFonts w:asciiTheme="minorHAnsi" w:hAnsiTheme="minorHAnsi" w:cstheme="minorHAnsi"/>
          <w:b/>
          <w:sz w:val="18"/>
          <w:szCs w:val="18"/>
        </w:rPr>
        <w:t xml:space="preserve"> </w:t>
      </w:r>
      <w:r w:rsidR="00E20F8C">
        <w:rPr>
          <w:rFonts w:asciiTheme="minorHAnsi" w:hAnsiTheme="minorHAnsi" w:cstheme="minorHAnsi"/>
          <w:b/>
          <w:sz w:val="18"/>
          <w:szCs w:val="18"/>
        </w:rPr>
        <w:t xml:space="preserve"> </w:t>
      </w:r>
      <w:r>
        <w:rPr>
          <w:rFonts w:asciiTheme="minorHAnsi" w:hAnsiTheme="minorHAnsi" w:cstheme="minorHAnsi"/>
          <w:b/>
          <w:sz w:val="18"/>
          <w:szCs w:val="18"/>
        </w:rPr>
        <w:t xml:space="preserve">Tull  TR  8:00-9:15 am </w:t>
      </w:r>
    </w:p>
    <w:p w:rsidR="00F9682D" w:rsidRDefault="00F9682D" w:rsidP="00F9682D">
      <w:pPr>
        <w:jc w:val="right"/>
        <w:rPr>
          <w:rFonts w:asciiTheme="minorHAnsi" w:hAnsiTheme="minorHAnsi" w:cstheme="minorHAnsi"/>
          <w:b/>
          <w:sz w:val="18"/>
          <w:szCs w:val="18"/>
        </w:rPr>
      </w:pPr>
    </w:p>
    <w:p w:rsidR="00F9682D" w:rsidRDefault="00F9682D" w:rsidP="00F9682D">
      <w:pPr>
        <w:rPr>
          <w:rFonts w:asciiTheme="minorHAnsi" w:hAnsiTheme="minorHAnsi" w:cstheme="minorHAnsi"/>
          <w:b/>
          <w:sz w:val="18"/>
          <w:szCs w:val="18"/>
          <w:u w:val="single"/>
        </w:rPr>
      </w:pPr>
      <w:r>
        <w:rPr>
          <w:rFonts w:asciiTheme="minorHAnsi" w:hAnsiTheme="minorHAnsi" w:cstheme="minorHAnsi"/>
          <w:b/>
          <w:sz w:val="18"/>
          <w:szCs w:val="18"/>
          <w:u w:val="single"/>
        </w:rPr>
        <w:t>REL 216: RELIGIONS IN AFRICA: CONTEMPORARY AND HISTORICAL EXPRESSIONS</w:t>
      </w:r>
    </w:p>
    <w:p w:rsidR="00F9682D" w:rsidRDefault="00F9682D" w:rsidP="00F9682D">
      <w:pPr>
        <w:rPr>
          <w:rFonts w:asciiTheme="minorHAnsi" w:hAnsiTheme="minorHAnsi" w:cstheme="minorHAnsi"/>
          <w:sz w:val="18"/>
          <w:szCs w:val="18"/>
        </w:rPr>
      </w:pPr>
      <w:r>
        <w:rPr>
          <w:rFonts w:asciiTheme="minorHAnsi" w:hAnsiTheme="minorHAnsi" w:cstheme="minorHAnsi"/>
          <w:sz w:val="18"/>
          <w:szCs w:val="18"/>
        </w:rPr>
        <w:t>This course is an introduction to the study of traditional African religious systems, thought, and experience. The course explores the way African religions are related to different forms of social organization and conflict, notions of authority, and power. It also explores the ways African religious thought and practice have been affected by and transformed through colonization, missionary activity, and the continent’s integration into the global economy.  [GM2, H, SS, V]</w:t>
      </w:r>
    </w:p>
    <w:p w:rsidR="00F9682D" w:rsidRDefault="00F9682D" w:rsidP="00F9682D">
      <w:pPr>
        <w:jc w:val="right"/>
        <w:rPr>
          <w:rFonts w:asciiTheme="minorHAnsi" w:hAnsiTheme="minorHAnsi" w:cstheme="minorHAnsi"/>
          <w:b/>
          <w:sz w:val="18"/>
          <w:szCs w:val="18"/>
        </w:rPr>
      </w:pPr>
      <w:r>
        <w:rPr>
          <w:rFonts w:asciiTheme="minorHAnsi" w:hAnsiTheme="minorHAnsi" w:cstheme="minorHAnsi"/>
          <w:b/>
          <w:sz w:val="18"/>
          <w:szCs w:val="18"/>
        </w:rPr>
        <w:t>Blunt  MW  12:45-2:00 pm</w:t>
      </w:r>
    </w:p>
    <w:p w:rsidR="00F9682D" w:rsidRDefault="00F9682D" w:rsidP="00F9682D">
      <w:pPr>
        <w:jc w:val="right"/>
        <w:rPr>
          <w:rFonts w:asciiTheme="minorHAnsi" w:hAnsiTheme="minorHAnsi"/>
          <w:b/>
          <w:sz w:val="18"/>
          <w:szCs w:val="18"/>
          <w:u w:val="single"/>
        </w:rPr>
      </w:pPr>
    </w:p>
    <w:p w:rsidR="00F9682D" w:rsidRDefault="00F9682D" w:rsidP="00F9682D">
      <w:pPr>
        <w:pStyle w:val="coursetitle"/>
        <w:spacing w:before="0" w:beforeAutospacing="0" w:after="0" w:afterAutospacing="0"/>
        <w:rPr>
          <w:rFonts w:asciiTheme="minorHAnsi" w:hAnsiTheme="minorHAnsi"/>
          <w:b/>
          <w:sz w:val="18"/>
          <w:szCs w:val="18"/>
          <w:u w:val="single"/>
        </w:rPr>
      </w:pPr>
      <w:r>
        <w:rPr>
          <w:rFonts w:asciiTheme="minorHAnsi" w:hAnsiTheme="minorHAnsi"/>
          <w:b/>
          <w:sz w:val="18"/>
          <w:szCs w:val="18"/>
          <w:u w:val="single"/>
        </w:rPr>
        <w:t>REL 22</w:t>
      </w:r>
      <w:r w:rsidR="0071798D">
        <w:rPr>
          <w:rFonts w:asciiTheme="minorHAnsi" w:hAnsiTheme="minorHAnsi"/>
          <w:b/>
          <w:sz w:val="18"/>
          <w:szCs w:val="18"/>
          <w:u w:val="single"/>
        </w:rPr>
        <w:t>3:  RELIGIOUS HEALTH AND HEALING</w:t>
      </w:r>
      <w:r>
        <w:rPr>
          <w:rFonts w:asciiTheme="minorHAnsi" w:hAnsiTheme="minorHAnsi"/>
          <w:b/>
          <w:sz w:val="18"/>
          <w:szCs w:val="18"/>
          <w:u w:val="single"/>
        </w:rPr>
        <w:t xml:space="preserve"> </w:t>
      </w:r>
    </w:p>
    <w:p w:rsidR="005901D4" w:rsidRPr="005901D4" w:rsidRDefault="005901D4" w:rsidP="005901D4">
      <w:pPr>
        <w:rPr>
          <w:rFonts w:asciiTheme="minorHAnsi" w:hAnsiTheme="minorHAnsi" w:cstheme="minorHAnsi"/>
          <w:sz w:val="18"/>
          <w:szCs w:val="18"/>
        </w:rPr>
      </w:pPr>
      <w:r w:rsidRPr="005901D4">
        <w:rPr>
          <w:rFonts w:asciiTheme="minorHAnsi" w:hAnsiTheme="minorHAnsi" w:cstheme="minorHAnsi"/>
          <w:sz w:val="18"/>
          <w:szCs w:val="18"/>
        </w:rPr>
        <w:t xml:space="preserve">Religion and healing have been closely linked for millennia.  Since the advent of biomedical healthcare, the relationship between religion and healing has become less clear and sometimes even controversial. This course examines how various religious traditions have understood sickness and health and how they have tried to restore wholeness to sick individuals and groups. We look at the efficacy of religious healing, the interface between modern medicine and folk healing, and the importance of cultural narratives in restoring the sick to health. Throughout the course, we read and discuss both academic analyses of religious healing and firsthand accounts and cases of religious and folk healthcare. </w:t>
      </w:r>
      <w:r>
        <w:rPr>
          <w:rFonts w:asciiTheme="minorHAnsi" w:hAnsiTheme="minorHAnsi" w:cstheme="minorHAnsi"/>
          <w:sz w:val="18"/>
          <w:szCs w:val="18"/>
        </w:rPr>
        <w:t>[</w:t>
      </w:r>
      <w:r w:rsidR="0024219E">
        <w:rPr>
          <w:rFonts w:asciiTheme="minorHAnsi" w:hAnsiTheme="minorHAnsi" w:cstheme="minorHAnsi"/>
          <w:sz w:val="18"/>
          <w:szCs w:val="18"/>
        </w:rPr>
        <w:t>H,SS</w:t>
      </w:r>
      <w:r>
        <w:rPr>
          <w:rFonts w:asciiTheme="minorHAnsi" w:hAnsiTheme="minorHAnsi" w:cstheme="minorHAnsi"/>
          <w:sz w:val="18"/>
          <w:szCs w:val="18"/>
        </w:rPr>
        <w:t>]</w:t>
      </w:r>
    </w:p>
    <w:p w:rsidR="00F9682D" w:rsidRDefault="00F9682D" w:rsidP="00F9682D">
      <w:pPr>
        <w:pStyle w:val="coursedescription"/>
        <w:spacing w:before="0" w:beforeAutospacing="0" w:after="0" w:afterAutospacing="0"/>
        <w:jc w:val="right"/>
        <w:rPr>
          <w:rFonts w:asciiTheme="minorHAnsi" w:hAnsiTheme="minorHAnsi"/>
          <w:b/>
          <w:sz w:val="18"/>
          <w:szCs w:val="18"/>
        </w:rPr>
      </w:pPr>
    </w:p>
    <w:p w:rsidR="00F9682D" w:rsidRDefault="00E20F8C" w:rsidP="00F9682D">
      <w:pPr>
        <w:pStyle w:val="coursedescription"/>
        <w:spacing w:before="0" w:beforeAutospacing="0" w:after="0" w:afterAutospacing="0"/>
        <w:jc w:val="right"/>
        <w:rPr>
          <w:rFonts w:asciiTheme="minorHAnsi" w:hAnsiTheme="minorHAnsi"/>
          <w:b/>
          <w:sz w:val="18"/>
          <w:szCs w:val="18"/>
        </w:rPr>
      </w:pPr>
      <w:r>
        <w:rPr>
          <w:rFonts w:asciiTheme="minorHAnsi" w:hAnsiTheme="minorHAnsi"/>
          <w:b/>
          <w:sz w:val="18"/>
          <w:szCs w:val="18"/>
        </w:rPr>
        <w:t xml:space="preserve">  </w:t>
      </w:r>
      <w:r w:rsidR="00F9682D">
        <w:rPr>
          <w:rFonts w:asciiTheme="minorHAnsi" w:hAnsiTheme="minorHAnsi"/>
          <w:b/>
          <w:sz w:val="18"/>
          <w:szCs w:val="18"/>
        </w:rPr>
        <w:t xml:space="preserve">   </w:t>
      </w:r>
      <w:r>
        <w:rPr>
          <w:rFonts w:asciiTheme="minorHAnsi" w:hAnsiTheme="minorHAnsi"/>
          <w:b/>
          <w:sz w:val="18"/>
          <w:szCs w:val="18"/>
        </w:rPr>
        <w:t xml:space="preserve">   </w:t>
      </w:r>
      <w:r w:rsidR="00F9682D">
        <w:rPr>
          <w:rFonts w:asciiTheme="minorHAnsi" w:hAnsiTheme="minorHAnsi"/>
          <w:b/>
          <w:sz w:val="18"/>
          <w:szCs w:val="18"/>
        </w:rPr>
        <w:t xml:space="preserve">Hendrickson  MWF   10:00-10:50 am  </w:t>
      </w:r>
    </w:p>
    <w:p w:rsidR="00F9682D" w:rsidRDefault="00F9682D" w:rsidP="00F9682D">
      <w:pPr>
        <w:pStyle w:val="coursedescription"/>
        <w:spacing w:before="0" w:beforeAutospacing="0" w:after="0" w:afterAutospacing="0"/>
        <w:jc w:val="right"/>
        <w:rPr>
          <w:rFonts w:asciiTheme="minorHAnsi" w:hAnsiTheme="minorHAnsi"/>
          <w:b/>
          <w:sz w:val="18"/>
          <w:szCs w:val="18"/>
        </w:rPr>
      </w:pPr>
    </w:p>
    <w:p w:rsidR="00E87396" w:rsidRDefault="00E87396" w:rsidP="00F9682D">
      <w:pPr>
        <w:pStyle w:val="coursedescription"/>
        <w:spacing w:before="0" w:beforeAutospacing="0" w:after="0" w:afterAutospacing="0"/>
        <w:rPr>
          <w:rFonts w:asciiTheme="minorHAnsi" w:hAnsiTheme="minorHAnsi"/>
          <w:b/>
          <w:sz w:val="18"/>
          <w:szCs w:val="18"/>
          <w:u w:val="single"/>
        </w:rPr>
      </w:pPr>
    </w:p>
    <w:p w:rsidR="00E87396" w:rsidRDefault="00E87396" w:rsidP="00F9682D">
      <w:pPr>
        <w:pStyle w:val="coursedescription"/>
        <w:spacing w:before="0" w:beforeAutospacing="0" w:after="0" w:afterAutospacing="0"/>
        <w:rPr>
          <w:rFonts w:asciiTheme="minorHAnsi" w:hAnsiTheme="minorHAnsi"/>
          <w:b/>
          <w:sz w:val="18"/>
          <w:szCs w:val="18"/>
          <w:u w:val="single"/>
        </w:rPr>
      </w:pPr>
    </w:p>
    <w:p w:rsidR="00E87396" w:rsidRDefault="00E87396" w:rsidP="00F9682D">
      <w:pPr>
        <w:pStyle w:val="coursedescription"/>
        <w:spacing w:before="0" w:beforeAutospacing="0" w:after="0" w:afterAutospacing="0"/>
        <w:rPr>
          <w:rFonts w:asciiTheme="minorHAnsi" w:hAnsiTheme="minorHAnsi"/>
          <w:b/>
          <w:sz w:val="18"/>
          <w:szCs w:val="18"/>
          <w:u w:val="single"/>
        </w:rPr>
      </w:pPr>
    </w:p>
    <w:p w:rsidR="00E87396" w:rsidRDefault="00E87396" w:rsidP="00F9682D">
      <w:pPr>
        <w:pStyle w:val="coursedescription"/>
        <w:spacing w:before="0" w:beforeAutospacing="0" w:after="0" w:afterAutospacing="0"/>
        <w:rPr>
          <w:rFonts w:asciiTheme="minorHAnsi" w:hAnsiTheme="minorHAnsi"/>
          <w:b/>
          <w:sz w:val="18"/>
          <w:szCs w:val="18"/>
          <w:u w:val="single"/>
        </w:rPr>
      </w:pPr>
    </w:p>
    <w:p w:rsidR="00E87396" w:rsidRDefault="00E87396" w:rsidP="00F9682D">
      <w:pPr>
        <w:pStyle w:val="coursedescription"/>
        <w:spacing w:before="0" w:beforeAutospacing="0" w:after="0" w:afterAutospacing="0"/>
        <w:rPr>
          <w:rFonts w:asciiTheme="minorHAnsi" w:hAnsiTheme="minorHAnsi"/>
          <w:b/>
          <w:sz w:val="18"/>
          <w:szCs w:val="18"/>
          <w:u w:val="single"/>
        </w:rPr>
      </w:pPr>
    </w:p>
    <w:p w:rsidR="00F9682D" w:rsidRDefault="00F9682D" w:rsidP="00F9682D">
      <w:pPr>
        <w:pStyle w:val="coursedescription"/>
        <w:spacing w:before="0" w:beforeAutospacing="0" w:after="0" w:afterAutospacing="0"/>
        <w:rPr>
          <w:rFonts w:asciiTheme="minorHAnsi" w:hAnsiTheme="minorHAnsi"/>
          <w:b/>
          <w:sz w:val="18"/>
          <w:szCs w:val="18"/>
          <w:u w:val="single"/>
        </w:rPr>
      </w:pPr>
      <w:r>
        <w:rPr>
          <w:rFonts w:asciiTheme="minorHAnsi" w:hAnsiTheme="minorHAnsi"/>
          <w:b/>
          <w:sz w:val="18"/>
          <w:szCs w:val="18"/>
          <w:u w:val="single"/>
        </w:rPr>
        <w:t>REL 231: RELIGIONS IN AMERICAN HISTORY AND CULTURE</w:t>
      </w:r>
    </w:p>
    <w:p w:rsidR="00F9682D" w:rsidRDefault="00F9682D" w:rsidP="00F9682D">
      <w:pPr>
        <w:pStyle w:val="PlainText"/>
        <w:rPr>
          <w:rFonts w:asciiTheme="minorHAnsi" w:hAnsiTheme="minorHAnsi"/>
          <w:sz w:val="18"/>
          <w:szCs w:val="18"/>
        </w:rPr>
      </w:pPr>
      <w:r>
        <w:rPr>
          <w:rFonts w:asciiTheme="minorHAnsi" w:hAnsiTheme="minorHAnsi"/>
          <w:sz w:val="18"/>
          <w:szCs w:val="18"/>
        </w:rPr>
        <w:t>A historical survey of religious communities, beliefs, and practices in North America, particularly the United States, from the colonial period to the present. The religious histories of Native Americans as well as the religions of Europeans, Africans, and Asians in the United States are all considered. Emphasis is placed on the relationship of religions to group, regional, and national identity and culture. [H]</w:t>
      </w:r>
    </w:p>
    <w:p w:rsidR="00F9682D" w:rsidRDefault="00F9682D" w:rsidP="00F9682D">
      <w:pPr>
        <w:pStyle w:val="PlainText"/>
        <w:rPr>
          <w:rFonts w:asciiTheme="minorHAnsi" w:hAnsiTheme="minorHAnsi"/>
          <w:sz w:val="18"/>
          <w:szCs w:val="18"/>
        </w:rPr>
      </w:pPr>
    </w:p>
    <w:p w:rsidR="00F9682D" w:rsidRDefault="00F9682D" w:rsidP="00F9682D">
      <w:pPr>
        <w:pStyle w:val="coursedescription"/>
        <w:spacing w:before="0" w:beforeAutospacing="0" w:after="0" w:afterAutospacing="0"/>
        <w:jc w:val="right"/>
        <w:rPr>
          <w:rFonts w:asciiTheme="minorHAnsi" w:hAnsiTheme="minorHAnsi"/>
          <w:b/>
          <w:sz w:val="18"/>
          <w:szCs w:val="18"/>
        </w:rPr>
      </w:pPr>
      <w:r>
        <w:rPr>
          <w:rFonts w:asciiTheme="minorHAnsi" w:hAnsiTheme="minorHAnsi"/>
          <w:b/>
          <w:sz w:val="18"/>
          <w:szCs w:val="18"/>
        </w:rPr>
        <w:t xml:space="preserve">  Hendrickson  MWF  2:10-3:00 pm   </w:t>
      </w:r>
    </w:p>
    <w:p w:rsidR="00F9682D" w:rsidRDefault="00F9682D" w:rsidP="00F9682D">
      <w:pPr>
        <w:pStyle w:val="coursedescription"/>
        <w:spacing w:before="0" w:beforeAutospacing="0" w:after="0" w:afterAutospacing="0"/>
        <w:jc w:val="right"/>
        <w:rPr>
          <w:rFonts w:asciiTheme="minorHAnsi" w:hAnsiTheme="minorHAnsi"/>
          <w:b/>
          <w:sz w:val="18"/>
          <w:szCs w:val="18"/>
        </w:rPr>
      </w:pPr>
    </w:p>
    <w:p w:rsidR="00F9682D" w:rsidRDefault="00F9682D" w:rsidP="00F9682D">
      <w:pPr>
        <w:pStyle w:val="coursedescription"/>
        <w:spacing w:before="0" w:beforeAutospacing="0" w:after="0" w:afterAutospacing="0"/>
        <w:jc w:val="right"/>
        <w:rPr>
          <w:rFonts w:asciiTheme="minorHAnsi" w:hAnsiTheme="minorHAnsi"/>
          <w:b/>
          <w:sz w:val="18"/>
          <w:szCs w:val="18"/>
        </w:rPr>
      </w:pPr>
    </w:p>
    <w:p w:rsidR="00F9682D" w:rsidRDefault="00F9682D" w:rsidP="00F9682D">
      <w:pPr>
        <w:rPr>
          <w:rFonts w:asciiTheme="minorHAnsi" w:hAnsiTheme="minorHAnsi" w:cstheme="minorHAnsi"/>
          <w:b/>
          <w:sz w:val="18"/>
          <w:szCs w:val="18"/>
          <w:u w:val="single"/>
        </w:rPr>
      </w:pPr>
      <w:r>
        <w:rPr>
          <w:rFonts w:asciiTheme="minorHAnsi" w:hAnsiTheme="minorHAnsi" w:cstheme="minorHAnsi"/>
          <w:b/>
          <w:sz w:val="18"/>
          <w:szCs w:val="18"/>
          <w:u w:val="single"/>
        </w:rPr>
        <w:t>REL 240: THEORIES OF RELIGION</w:t>
      </w:r>
    </w:p>
    <w:p w:rsidR="00124CC4" w:rsidRDefault="00F9682D" w:rsidP="00F9682D">
      <w:pPr>
        <w:rPr>
          <w:rFonts w:asciiTheme="minorHAnsi" w:hAnsiTheme="minorHAnsi" w:cstheme="minorHAnsi"/>
          <w:sz w:val="18"/>
          <w:szCs w:val="18"/>
        </w:rPr>
      </w:pPr>
      <w:r>
        <w:rPr>
          <w:rFonts w:asciiTheme="minorHAnsi" w:hAnsiTheme="minorHAnsi" w:cstheme="minorHAnsi"/>
          <w:sz w:val="18"/>
          <w:szCs w:val="18"/>
        </w:rPr>
        <w:t>What is religion? What is the nature of religious belief? What roles does religion play in society? How can we study and understand reli</w:t>
      </w:r>
      <w:r w:rsidR="00683F97">
        <w:rPr>
          <w:rFonts w:asciiTheme="minorHAnsi" w:hAnsiTheme="minorHAnsi" w:cstheme="minorHAnsi"/>
          <w:sz w:val="18"/>
          <w:szCs w:val="18"/>
        </w:rPr>
        <w:t>gion? There have been many effor</w:t>
      </w:r>
      <w:r>
        <w:rPr>
          <w:rFonts w:asciiTheme="minorHAnsi" w:hAnsiTheme="minorHAnsi" w:cstheme="minorHAnsi"/>
          <w:sz w:val="18"/>
          <w:szCs w:val="18"/>
        </w:rPr>
        <w:t xml:space="preserve">ts to answer these questions from within fields such as the history of religions, comparative religion, sociology, anthropology, philosophy, psychology, and feminist </w:t>
      </w:r>
      <w:r w:rsidR="00683F97">
        <w:rPr>
          <w:rFonts w:asciiTheme="minorHAnsi" w:hAnsiTheme="minorHAnsi" w:cstheme="minorHAnsi"/>
          <w:sz w:val="18"/>
          <w:szCs w:val="18"/>
        </w:rPr>
        <w:t>studies</w:t>
      </w:r>
      <w:r>
        <w:rPr>
          <w:rFonts w:asciiTheme="minorHAnsi" w:hAnsiTheme="minorHAnsi" w:cstheme="minorHAnsi"/>
          <w:sz w:val="18"/>
          <w:szCs w:val="18"/>
        </w:rPr>
        <w:t>. This course examines representative theories of the nature and study of religion, paying close attention to the contexts in which these theories a</w:t>
      </w:r>
      <w:r w:rsidR="00683F97">
        <w:rPr>
          <w:rFonts w:asciiTheme="minorHAnsi" w:hAnsiTheme="minorHAnsi" w:cstheme="minorHAnsi"/>
          <w:sz w:val="18"/>
          <w:szCs w:val="18"/>
        </w:rPr>
        <w:t>rose, and their effectiveness for</w:t>
      </w:r>
      <w:r>
        <w:rPr>
          <w:rFonts w:asciiTheme="minorHAnsi" w:hAnsiTheme="minorHAnsi" w:cstheme="minorHAnsi"/>
          <w:sz w:val="18"/>
          <w:szCs w:val="18"/>
        </w:rPr>
        <w:t xml:space="preserve"> understanding religious beliefs and practices. [H, SS, W]  </w:t>
      </w:r>
    </w:p>
    <w:p w:rsidR="00F9682D" w:rsidRDefault="00F9682D" w:rsidP="00F9682D">
      <w:pPr>
        <w:rPr>
          <w:rFonts w:asciiTheme="minorHAnsi" w:hAnsiTheme="minorHAnsi" w:cstheme="minorHAnsi"/>
          <w:b/>
          <w:sz w:val="18"/>
          <w:szCs w:val="18"/>
        </w:rPr>
      </w:pPr>
      <w:r>
        <w:rPr>
          <w:rFonts w:asciiTheme="minorHAnsi" w:hAnsiTheme="minorHAnsi" w:cstheme="minorHAnsi"/>
          <w:b/>
          <w:sz w:val="18"/>
          <w:szCs w:val="18"/>
        </w:rPr>
        <w:t xml:space="preserve">Satisfies the requirements of a Writing [W] Course. </w:t>
      </w:r>
    </w:p>
    <w:p w:rsidR="00F9682D" w:rsidRDefault="00F9682D" w:rsidP="00F9682D">
      <w:pPr>
        <w:rPr>
          <w:rFonts w:asciiTheme="minorHAnsi" w:hAnsiTheme="minorHAnsi" w:cstheme="minorHAnsi"/>
          <w:b/>
          <w:sz w:val="18"/>
          <w:szCs w:val="18"/>
        </w:rPr>
      </w:pPr>
      <w:r>
        <w:rPr>
          <w:rFonts w:asciiTheme="minorHAnsi" w:hAnsiTheme="minorHAnsi" w:cstheme="minorHAnsi"/>
          <w:b/>
          <w:sz w:val="18"/>
          <w:szCs w:val="18"/>
        </w:rPr>
        <w:t xml:space="preserve">                                                                                                                                                                            </w:t>
      </w:r>
      <w:r w:rsidR="00E20F8C">
        <w:rPr>
          <w:rFonts w:asciiTheme="minorHAnsi" w:hAnsiTheme="minorHAnsi" w:cstheme="minorHAnsi"/>
          <w:b/>
          <w:sz w:val="18"/>
          <w:szCs w:val="18"/>
        </w:rPr>
        <w:t xml:space="preserve">                                 </w:t>
      </w:r>
      <w:proofErr w:type="gramStart"/>
      <w:r>
        <w:rPr>
          <w:rFonts w:asciiTheme="minorHAnsi" w:hAnsiTheme="minorHAnsi" w:cstheme="minorHAnsi"/>
          <w:b/>
          <w:sz w:val="18"/>
          <w:szCs w:val="18"/>
        </w:rPr>
        <w:t>Ziolkowski  TR</w:t>
      </w:r>
      <w:proofErr w:type="gramEnd"/>
      <w:r>
        <w:rPr>
          <w:rFonts w:asciiTheme="minorHAnsi" w:hAnsiTheme="minorHAnsi" w:cstheme="minorHAnsi"/>
          <w:b/>
          <w:sz w:val="18"/>
          <w:szCs w:val="18"/>
        </w:rPr>
        <w:t xml:space="preserve">  11:00-12:15 pm</w:t>
      </w:r>
    </w:p>
    <w:p w:rsidR="00302C89" w:rsidRDefault="00302C89" w:rsidP="00F9682D">
      <w:pPr>
        <w:rPr>
          <w:rFonts w:asciiTheme="minorHAnsi" w:hAnsiTheme="minorHAnsi" w:cstheme="minorHAnsi"/>
          <w:b/>
          <w:sz w:val="18"/>
          <w:szCs w:val="18"/>
        </w:rPr>
      </w:pPr>
    </w:p>
    <w:p w:rsidR="00302C89" w:rsidRDefault="00302C89" w:rsidP="00F9682D">
      <w:pPr>
        <w:rPr>
          <w:rFonts w:asciiTheme="minorHAnsi" w:hAnsiTheme="minorHAnsi" w:cstheme="minorHAnsi"/>
          <w:b/>
          <w:sz w:val="18"/>
          <w:szCs w:val="18"/>
        </w:rPr>
      </w:pPr>
    </w:p>
    <w:p w:rsidR="00302C89" w:rsidRDefault="0071798D" w:rsidP="00302C89">
      <w:pPr>
        <w:rPr>
          <w:rFonts w:asciiTheme="minorHAnsi" w:hAnsiTheme="minorHAnsi" w:cstheme="minorHAnsi"/>
          <w:b/>
          <w:sz w:val="18"/>
          <w:szCs w:val="18"/>
          <w:u w:val="single"/>
        </w:rPr>
      </w:pPr>
      <w:r>
        <w:rPr>
          <w:rFonts w:asciiTheme="minorHAnsi" w:hAnsiTheme="minorHAnsi" w:cstheme="minorHAnsi"/>
          <w:b/>
          <w:sz w:val="18"/>
          <w:szCs w:val="18"/>
          <w:u w:val="single"/>
        </w:rPr>
        <w:t>REL 308:  VISUAL CULTURE AND RELIGIOUS IDENTITY</w:t>
      </w:r>
    </w:p>
    <w:p w:rsidR="00124CC4" w:rsidRPr="00124CC4" w:rsidRDefault="00124CC4" w:rsidP="00124CC4">
      <w:pPr>
        <w:widowControl w:val="0"/>
        <w:tabs>
          <w:tab w:val="left" w:pos="-720"/>
        </w:tabs>
        <w:suppressAutoHyphens/>
        <w:overflowPunct w:val="0"/>
        <w:autoSpaceDE w:val="0"/>
        <w:autoSpaceDN w:val="0"/>
        <w:adjustRightInd w:val="0"/>
        <w:textAlignment w:val="baseline"/>
        <w:rPr>
          <w:rFonts w:asciiTheme="minorHAnsi" w:eastAsia="Times New Roman" w:hAnsiTheme="minorHAnsi" w:cstheme="minorHAnsi"/>
          <w:sz w:val="18"/>
          <w:szCs w:val="18"/>
          <w:lang w:eastAsia="en-US"/>
        </w:rPr>
      </w:pPr>
      <w:r w:rsidRPr="00124CC4">
        <w:rPr>
          <w:rFonts w:asciiTheme="minorHAnsi" w:eastAsia="Times New Roman" w:hAnsiTheme="minorHAnsi" w:cstheme="minorHAnsi"/>
          <w:color w:val="333333"/>
          <w:sz w:val="18"/>
          <w:szCs w:val="18"/>
          <w:shd w:val="clear" w:color="auto" w:fill="FFFFFF"/>
          <w:lang w:eastAsia="en-US"/>
        </w:rPr>
        <w:t>This course introduces the concept of visual culture as a window into the</w:t>
      </w:r>
      <w:r>
        <w:rPr>
          <w:rFonts w:asciiTheme="minorHAnsi" w:eastAsia="Times New Roman" w:hAnsiTheme="minorHAnsi" w:cstheme="minorHAnsi"/>
          <w:color w:val="333333"/>
          <w:sz w:val="18"/>
          <w:szCs w:val="18"/>
          <w:shd w:val="clear" w:color="auto" w:fill="FFFFFF"/>
          <w:lang w:eastAsia="en-US"/>
        </w:rPr>
        <w:t xml:space="preserve"> </w:t>
      </w:r>
      <w:r w:rsidRPr="00124CC4">
        <w:rPr>
          <w:rFonts w:asciiTheme="minorHAnsi" w:eastAsia="Times New Roman" w:hAnsiTheme="minorHAnsi" w:cstheme="minorHAnsi"/>
          <w:color w:val="333333"/>
          <w:sz w:val="18"/>
          <w:szCs w:val="18"/>
          <w:shd w:val="clear" w:color="auto" w:fill="FFFFFF"/>
          <w:lang w:eastAsia="en-US"/>
        </w:rPr>
        <w:t>study of religion. Secondary texts are juxtaposed with primary sources.</w:t>
      </w:r>
      <w:r w:rsidR="0027297E">
        <w:rPr>
          <w:rFonts w:asciiTheme="minorHAnsi" w:eastAsia="Times New Roman" w:hAnsiTheme="minorHAnsi" w:cstheme="minorHAnsi"/>
          <w:color w:val="333333"/>
          <w:sz w:val="18"/>
          <w:szCs w:val="18"/>
          <w:shd w:val="clear" w:color="auto" w:fill="FFFFFF"/>
          <w:lang w:eastAsia="en-US"/>
        </w:rPr>
        <w:t xml:space="preserve"> </w:t>
      </w:r>
      <w:r w:rsidRPr="00124CC4">
        <w:rPr>
          <w:rFonts w:asciiTheme="minorHAnsi" w:eastAsia="Times New Roman" w:hAnsiTheme="minorHAnsi" w:cstheme="minorHAnsi"/>
          <w:color w:val="333333"/>
          <w:sz w:val="18"/>
          <w:szCs w:val="18"/>
          <w:shd w:val="clear" w:color="auto" w:fill="FFFFFF"/>
          <w:lang w:eastAsia="en-US"/>
        </w:rPr>
        <w:t>These sources suggest that the construction of religious communities and</w:t>
      </w:r>
      <w:r>
        <w:rPr>
          <w:rFonts w:asciiTheme="minorHAnsi" w:eastAsia="Times New Roman" w:hAnsiTheme="minorHAnsi" w:cstheme="minorHAnsi"/>
          <w:color w:val="333333"/>
          <w:sz w:val="18"/>
          <w:szCs w:val="18"/>
          <w:shd w:val="clear" w:color="auto" w:fill="FFFFFF"/>
          <w:lang w:eastAsia="en-US"/>
        </w:rPr>
        <w:t xml:space="preserve"> </w:t>
      </w:r>
      <w:r w:rsidRPr="00124CC4">
        <w:rPr>
          <w:rFonts w:asciiTheme="minorHAnsi" w:eastAsia="Times New Roman" w:hAnsiTheme="minorHAnsi" w:cstheme="minorHAnsi"/>
          <w:color w:val="333333"/>
          <w:sz w:val="18"/>
          <w:szCs w:val="18"/>
          <w:shd w:val="clear" w:color="auto" w:fill="FFFFFF"/>
          <w:lang w:eastAsia="en-US"/>
        </w:rPr>
        <w:t>identities has taken place in the on</w:t>
      </w:r>
      <w:r>
        <w:rPr>
          <w:rFonts w:asciiTheme="minorHAnsi" w:eastAsia="Times New Roman" w:hAnsiTheme="minorHAnsi" w:cstheme="minorHAnsi"/>
          <w:color w:val="333333"/>
          <w:sz w:val="18"/>
          <w:szCs w:val="18"/>
          <w:shd w:val="clear" w:color="auto" w:fill="FFFFFF"/>
          <w:lang w:eastAsia="en-US"/>
        </w:rPr>
        <w:t xml:space="preserve"> </w:t>
      </w:r>
      <w:r w:rsidRPr="00124CC4">
        <w:rPr>
          <w:rFonts w:asciiTheme="minorHAnsi" w:eastAsia="Times New Roman" w:hAnsiTheme="minorHAnsi" w:cstheme="minorHAnsi"/>
          <w:color w:val="333333"/>
          <w:sz w:val="18"/>
          <w:szCs w:val="18"/>
          <w:shd w:val="clear" w:color="auto" w:fill="FFFFFF"/>
          <w:lang w:eastAsia="en-US"/>
        </w:rPr>
        <w:t>text of cultural exchange. We look at</w:t>
      </w:r>
      <w:r>
        <w:rPr>
          <w:rFonts w:asciiTheme="minorHAnsi" w:eastAsia="Times New Roman" w:hAnsiTheme="minorHAnsi" w:cstheme="minorHAnsi"/>
          <w:color w:val="333333"/>
          <w:sz w:val="18"/>
          <w:szCs w:val="18"/>
          <w:shd w:val="clear" w:color="auto" w:fill="FFFFFF"/>
          <w:lang w:eastAsia="en-US"/>
        </w:rPr>
        <w:t xml:space="preserve"> </w:t>
      </w:r>
      <w:r w:rsidRPr="00124CC4">
        <w:rPr>
          <w:rFonts w:asciiTheme="minorHAnsi" w:eastAsia="Times New Roman" w:hAnsiTheme="minorHAnsi" w:cstheme="minorHAnsi"/>
          <w:color w:val="333333"/>
          <w:sz w:val="18"/>
          <w:szCs w:val="18"/>
          <w:shd w:val="clear" w:color="auto" w:fill="FFFFFF"/>
          <w:lang w:eastAsia="en-US"/>
        </w:rPr>
        <w:t>how various traditions have used images to construct community boundaries</w:t>
      </w:r>
      <w:r>
        <w:rPr>
          <w:rFonts w:asciiTheme="minorHAnsi" w:eastAsia="Times New Roman" w:hAnsiTheme="minorHAnsi" w:cstheme="minorHAnsi"/>
          <w:color w:val="333333"/>
          <w:sz w:val="18"/>
          <w:szCs w:val="18"/>
          <w:shd w:val="clear" w:color="auto" w:fill="FFFFFF"/>
          <w:lang w:eastAsia="en-US"/>
        </w:rPr>
        <w:t xml:space="preserve"> </w:t>
      </w:r>
      <w:r w:rsidRPr="00124CC4">
        <w:rPr>
          <w:rFonts w:asciiTheme="minorHAnsi" w:eastAsia="Times New Roman" w:hAnsiTheme="minorHAnsi" w:cstheme="minorHAnsi"/>
          <w:color w:val="333333"/>
          <w:sz w:val="18"/>
          <w:szCs w:val="18"/>
          <w:shd w:val="clear" w:color="auto" w:fill="FFFFFF"/>
          <w:lang w:eastAsia="en-US"/>
        </w:rPr>
        <w:t>and ideologies. What and when have communities shared, disputed, and</w:t>
      </w:r>
      <w:r w:rsidR="0024219E">
        <w:rPr>
          <w:rFonts w:asciiTheme="minorHAnsi" w:eastAsia="Times New Roman" w:hAnsiTheme="minorHAnsi" w:cstheme="minorHAnsi"/>
          <w:color w:val="333333"/>
          <w:sz w:val="18"/>
          <w:szCs w:val="18"/>
          <w:shd w:val="clear" w:color="auto" w:fill="FFFFFF"/>
          <w:lang w:eastAsia="en-US"/>
        </w:rPr>
        <w:t xml:space="preserve"> </w:t>
      </w:r>
      <w:r w:rsidRPr="00124CC4">
        <w:rPr>
          <w:rFonts w:asciiTheme="minorHAnsi" w:eastAsia="Times New Roman" w:hAnsiTheme="minorHAnsi" w:cstheme="minorHAnsi"/>
          <w:color w:val="333333"/>
          <w:sz w:val="18"/>
          <w:szCs w:val="18"/>
          <w:shd w:val="clear" w:color="auto" w:fill="FFFFFF"/>
          <w:lang w:eastAsia="en-US"/>
        </w:rPr>
        <w:t>diverged? How has the presentation of "others" been an aspect of religious</w:t>
      </w:r>
      <w:r w:rsidR="0024219E">
        <w:rPr>
          <w:rFonts w:asciiTheme="minorHAnsi" w:eastAsia="Times New Roman" w:hAnsiTheme="minorHAnsi" w:cstheme="minorHAnsi"/>
          <w:color w:val="333333"/>
          <w:sz w:val="18"/>
          <w:szCs w:val="18"/>
          <w:shd w:val="clear" w:color="auto" w:fill="FFFFFF"/>
          <w:lang w:eastAsia="en-US"/>
        </w:rPr>
        <w:t xml:space="preserve"> </w:t>
      </w:r>
      <w:r w:rsidRPr="00124CC4">
        <w:rPr>
          <w:rFonts w:asciiTheme="minorHAnsi" w:eastAsia="Times New Roman" w:hAnsiTheme="minorHAnsi" w:cstheme="minorHAnsi"/>
          <w:color w:val="333333"/>
          <w:sz w:val="18"/>
          <w:szCs w:val="18"/>
          <w:shd w:val="clear" w:color="auto" w:fill="FFFFFF"/>
          <w:lang w:eastAsia="en-US"/>
        </w:rPr>
        <w:t>identity</w:t>
      </w:r>
      <w:r w:rsidR="00E87396">
        <w:rPr>
          <w:rFonts w:asciiTheme="minorHAnsi" w:eastAsia="Times New Roman" w:hAnsiTheme="minorHAnsi" w:cstheme="minorHAnsi"/>
          <w:color w:val="333333"/>
          <w:sz w:val="18"/>
          <w:szCs w:val="18"/>
          <w:shd w:val="clear" w:color="auto" w:fill="FFFFFF"/>
          <w:lang w:eastAsia="en-US"/>
        </w:rPr>
        <w:t>? [GM1</w:t>
      </w:r>
      <w:proofErr w:type="gramStart"/>
      <w:r w:rsidR="00E87396">
        <w:rPr>
          <w:rFonts w:asciiTheme="minorHAnsi" w:eastAsia="Times New Roman" w:hAnsiTheme="minorHAnsi" w:cstheme="minorHAnsi"/>
          <w:color w:val="333333"/>
          <w:sz w:val="18"/>
          <w:szCs w:val="18"/>
          <w:shd w:val="clear" w:color="auto" w:fill="FFFFFF"/>
          <w:lang w:eastAsia="en-US"/>
        </w:rPr>
        <w:t>,H</w:t>
      </w:r>
      <w:proofErr w:type="gramEnd"/>
      <w:r w:rsidR="00E87396">
        <w:rPr>
          <w:rFonts w:asciiTheme="minorHAnsi" w:eastAsia="Times New Roman" w:hAnsiTheme="minorHAnsi" w:cstheme="minorHAnsi"/>
          <w:color w:val="333333"/>
          <w:sz w:val="18"/>
          <w:szCs w:val="18"/>
          <w:shd w:val="clear" w:color="auto" w:fill="FFFFFF"/>
          <w:lang w:eastAsia="en-US"/>
        </w:rPr>
        <w:t>,</w:t>
      </w:r>
      <w:r w:rsidRPr="00124CC4">
        <w:rPr>
          <w:rFonts w:asciiTheme="minorHAnsi" w:eastAsia="Times New Roman" w:hAnsiTheme="minorHAnsi" w:cstheme="minorHAnsi"/>
          <w:color w:val="333333"/>
          <w:sz w:val="18"/>
          <w:szCs w:val="18"/>
          <w:shd w:val="clear" w:color="auto" w:fill="FFFFFF"/>
          <w:lang w:eastAsia="en-US"/>
        </w:rPr>
        <w:t xml:space="preserve"> W]</w:t>
      </w:r>
    </w:p>
    <w:p w:rsidR="00302C89" w:rsidRDefault="00302C89" w:rsidP="00302C89">
      <w:pPr>
        <w:rPr>
          <w:rFonts w:asciiTheme="minorHAnsi" w:hAnsiTheme="minorHAnsi" w:cstheme="minorHAnsi"/>
          <w:b/>
          <w:sz w:val="18"/>
          <w:szCs w:val="18"/>
        </w:rPr>
      </w:pPr>
      <w:r>
        <w:rPr>
          <w:rFonts w:asciiTheme="minorHAnsi" w:hAnsiTheme="minorHAnsi" w:cstheme="minorHAnsi"/>
          <w:b/>
          <w:sz w:val="18"/>
          <w:szCs w:val="18"/>
        </w:rPr>
        <w:t xml:space="preserve">                                                                                                                                                                                       </w:t>
      </w:r>
      <w:r w:rsidR="00E20F8C">
        <w:rPr>
          <w:rFonts w:asciiTheme="minorHAnsi" w:hAnsiTheme="minorHAnsi" w:cstheme="minorHAnsi"/>
          <w:b/>
          <w:sz w:val="18"/>
          <w:szCs w:val="18"/>
        </w:rPr>
        <w:t xml:space="preserve">                                      </w:t>
      </w:r>
      <w:r>
        <w:rPr>
          <w:rFonts w:asciiTheme="minorHAnsi" w:hAnsiTheme="minorHAnsi" w:cstheme="minorHAnsi"/>
          <w:b/>
          <w:sz w:val="18"/>
          <w:szCs w:val="18"/>
        </w:rPr>
        <w:t xml:space="preserve">  </w:t>
      </w:r>
      <w:proofErr w:type="gramStart"/>
      <w:r>
        <w:rPr>
          <w:rFonts w:asciiTheme="minorHAnsi" w:hAnsiTheme="minorHAnsi" w:cstheme="minorHAnsi"/>
          <w:b/>
          <w:sz w:val="18"/>
          <w:szCs w:val="18"/>
        </w:rPr>
        <w:t>Carr  M</w:t>
      </w:r>
      <w:proofErr w:type="gramEnd"/>
      <w:r>
        <w:rPr>
          <w:rFonts w:asciiTheme="minorHAnsi" w:hAnsiTheme="minorHAnsi" w:cstheme="minorHAnsi"/>
          <w:b/>
          <w:sz w:val="18"/>
          <w:szCs w:val="18"/>
        </w:rPr>
        <w:t xml:space="preserve">  7:00-9:50 pm </w:t>
      </w:r>
    </w:p>
    <w:p w:rsidR="00302C89" w:rsidRDefault="00302C89" w:rsidP="00F9682D">
      <w:pPr>
        <w:rPr>
          <w:rFonts w:asciiTheme="minorHAnsi" w:hAnsiTheme="minorHAnsi" w:cstheme="minorHAnsi"/>
          <w:b/>
          <w:sz w:val="18"/>
          <w:szCs w:val="18"/>
        </w:rPr>
      </w:pPr>
    </w:p>
    <w:p w:rsidR="00302C89" w:rsidRDefault="00302C89" w:rsidP="00F9682D">
      <w:pPr>
        <w:rPr>
          <w:rFonts w:asciiTheme="minorHAnsi" w:hAnsiTheme="minorHAnsi" w:cstheme="minorHAnsi"/>
          <w:b/>
          <w:sz w:val="18"/>
          <w:szCs w:val="18"/>
          <w:u w:val="single"/>
        </w:rPr>
      </w:pPr>
    </w:p>
    <w:p w:rsidR="00F9682D" w:rsidRDefault="0071798D" w:rsidP="00F9682D">
      <w:pPr>
        <w:rPr>
          <w:rFonts w:asciiTheme="minorHAnsi" w:hAnsiTheme="minorHAnsi" w:cstheme="minorHAnsi"/>
          <w:b/>
          <w:sz w:val="18"/>
          <w:szCs w:val="18"/>
          <w:u w:val="single"/>
        </w:rPr>
      </w:pPr>
      <w:r>
        <w:rPr>
          <w:rFonts w:asciiTheme="minorHAnsi" w:hAnsiTheme="minorHAnsi" w:cstheme="minorHAnsi"/>
          <w:b/>
          <w:sz w:val="18"/>
          <w:szCs w:val="18"/>
          <w:u w:val="single"/>
        </w:rPr>
        <w:t>REL 309:  JEWS IN THE AMERICAS</w:t>
      </w:r>
    </w:p>
    <w:p w:rsidR="00F9682D" w:rsidRDefault="00262130" w:rsidP="00F9682D">
      <w:pPr>
        <w:rPr>
          <w:rFonts w:asciiTheme="minorHAnsi" w:hAnsiTheme="minorHAnsi" w:cstheme="minorHAnsi"/>
          <w:b/>
          <w:sz w:val="18"/>
          <w:szCs w:val="18"/>
        </w:rPr>
      </w:pPr>
      <w:r w:rsidRPr="00262130">
        <w:rPr>
          <w:rFonts w:asciiTheme="minorHAnsi" w:hAnsiTheme="minorHAnsi" w:cstheme="minorHAnsi"/>
          <w:color w:val="333333"/>
          <w:sz w:val="18"/>
          <w:szCs w:val="18"/>
          <w:shd w:val="clear" w:color="auto" w:fill="FFFFFF"/>
        </w:rPr>
        <w:t>This course analyzes Jewish life, religious practice, and identification throughout the Americas. Rather than taking a single national framework, we compare Jewish life in multiple local and national contexts, evaluating how particular contexts have influenced Jews; how Jews have influenced various societies, cultures, and religious practices; and the construction of transnational Jewish networks, practices, and identities. We evaluate contexts individually as well as in exchange with each other. We also consider the roles of various languages in Jewish life, including Hebrew, Yiddish, Ladino, English, Spanish, and Portuguese (though all readings are in English translation).</w:t>
      </w:r>
      <w:r w:rsidRPr="00262130">
        <w:rPr>
          <w:rStyle w:val="apple-converted-space"/>
          <w:rFonts w:asciiTheme="minorHAnsi" w:hAnsiTheme="minorHAnsi" w:cstheme="minorHAnsi"/>
          <w:color w:val="333333"/>
          <w:sz w:val="18"/>
          <w:szCs w:val="18"/>
          <w:shd w:val="clear" w:color="auto" w:fill="FFFFFF"/>
        </w:rPr>
        <w:t> </w:t>
      </w:r>
      <w:r w:rsidRPr="00262130">
        <w:rPr>
          <w:rFonts w:asciiTheme="minorHAnsi" w:hAnsiTheme="minorHAnsi" w:cstheme="minorHAnsi"/>
          <w:color w:val="333333"/>
          <w:sz w:val="18"/>
          <w:szCs w:val="18"/>
        </w:rPr>
        <w:br/>
      </w:r>
      <w:r w:rsidR="00E87396">
        <w:rPr>
          <w:rFonts w:asciiTheme="minorHAnsi" w:hAnsiTheme="minorHAnsi" w:cstheme="minorHAnsi"/>
          <w:color w:val="333333"/>
          <w:sz w:val="18"/>
          <w:szCs w:val="18"/>
          <w:shd w:val="clear" w:color="auto" w:fill="FFFFFF"/>
        </w:rPr>
        <w:t>[</w:t>
      </w:r>
      <w:r w:rsidR="00A34ED2">
        <w:rPr>
          <w:rFonts w:asciiTheme="minorHAnsi" w:hAnsiTheme="minorHAnsi" w:cstheme="minorHAnsi"/>
          <w:color w:val="333333"/>
          <w:sz w:val="18"/>
          <w:szCs w:val="18"/>
          <w:shd w:val="clear" w:color="auto" w:fill="FFFFFF"/>
        </w:rPr>
        <w:t xml:space="preserve">GM1, H, </w:t>
      </w:r>
      <w:r w:rsidRPr="00262130">
        <w:rPr>
          <w:rFonts w:asciiTheme="minorHAnsi" w:hAnsiTheme="minorHAnsi" w:cstheme="minorHAnsi"/>
          <w:color w:val="333333"/>
          <w:sz w:val="18"/>
          <w:szCs w:val="18"/>
          <w:shd w:val="clear" w:color="auto" w:fill="FFFFFF"/>
        </w:rPr>
        <w:t>W]</w:t>
      </w:r>
      <w:r w:rsidR="00F9682D">
        <w:rPr>
          <w:rFonts w:asciiTheme="minorHAnsi" w:hAnsiTheme="minorHAnsi" w:cstheme="minorHAnsi"/>
          <w:b/>
          <w:sz w:val="18"/>
          <w:szCs w:val="18"/>
        </w:rPr>
        <w:tab/>
      </w:r>
      <w:r w:rsidR="00F9682D">
        <w:rPr>
          <w:rFonts w:asciiTheme="minorHAnsi" w:hAnsiTheme="minorHAnsi" w:cstheme="minorHAnsi"/>
          <w:b/>
          <w:sz w:val="18"/>
          <w:szCs w:val="18"/>
        </w:rPr>
        <w:tab/>
      </w:r>
      <w:r w:rsidR="00F9682D">
        <w:rPr>
          <w:rFonts w:asciiTheme="minorHAnsi" w:hAnsiTheme="minorHAnsi" w:cstheme="minorHAnsi"/>
          <w:b/>
          <w:sz w:val="18"/>
          <w:szCs w:val="18"/>
        </w:rPr>
        <w:tab/>
      </w:r>
      <w:r w:rsidR="00F9682D">
        <w:rPr>
          <w:rFonts w:asciiTheme="minorHAnsi" w:hAnsiTheme="minorHAnsi" w:cstheme="minorHAnsi"/>
          <w:b/>
          <w:sz w:val="18"/>
          <w:szCs w:val="18"/>
        </w:rPr>
        <w:tab/>
      </w:r>
      <w:r w:rsidR="00F9682D">
        <w:rPr>
          <w:rFonts w:asciiTheme="minorHAnsi" w:hAnsiTheme="minorHAnsi" w:cstheme="minorHAnsi"/>
          <w:b/>
          <w:sz w:val="18"/>
          <w:szCs w:val="18"/>
        </w:rPr>
        <w:tab/>
      </w:r>
      <w:r w:rsidR="00F9682D">
        <w:rPr>
          <w:rFonts w:asciiTheme="minorHAnsi" w:hAnsiTheme="minorHAnsi" w:cstheme="minorHAnsi"/>
          <w:b/>
          <w:sz w:val="18"/>
          <w:szCs w:val="18"/>
        </w:rPr>
        <w:tab/>
      </w:r>
      <w:r w:rsidR="00F9682D">
        <w:rPr>
          <w:rFonts w:asciiTheme="minorHAnsi" w:hAnsiTheme="minorHAnsi" w:cstheme="minorHAnsi"/>
          <w:b/>
          <w:sz w:val="18"/>
          <w:szCs w:val="18"/>
        </w:rPr>
        <w:tab/>
      </w:r>
      <w:r w:rsidR="00F9682D">
        <w:rPr>
          <w:rFonts w:asciiTheme="minorHAnsi" w:hAnsiTheme="minorHAnsi" w:cstheme="minorHAnsi"/>
          <w:b/>
          <w:sz w:val="18"/>
          <w:szCs w:val="18"/>
        </w:rPr>
        <w:tab/>
      </w:r>
      <w:r w:rsidR="00F9682D">
        <w:rPr>
          <w:rFonts w:asciiTheme="minorHAnsi" w:hAnsiTheme="minorHAnsi" w:cstheme="minorHAnsi"/>
          <w:b/>
          <w:sz w:val="18"/>
          <w:szCs w:val="18"/>
        </w:rPr>
        <w:tab/>
      </w:r>
      <w:r w:rsidR="00F9682D">
        <w:rPr>
          <w:rFonts w:asciiTheme="minorHAnsi" w:hAnsiTheme="minorHAnsi" w:cstheme="minorHAnsi"/>
          <w:b/>
          <w:sz w:val="18"/>
          <w:szCs w:val="18"/>
        </w:rPr>
        <w:tab/>
      </w:r>
      <w:r w:rsidR="00F9682D">
        <w:rPr>
          <w:rFonts w:asciiTheme="minorHAnsi" w:hAnsiTheme="minorHAnsi" w:cstheme="minorHAnsi"/>
          <w:b/>
          <w:sz w:val="18"/>
          <w:szCs w:val="18"/>
        </w:rPr>
        <w:tab/>
        <w:t xml:space="preserve">        </w:t>
      </w:r>
    </w:p>
    <w:p w:rsidR="00F9682D" w:rsidRDefault="00F9682D" w:rsidP="00F9682D">
      <w:pPr>
        <w:rPr>
          <w:rFonts w:asciiTheme="minorHAnsi" w:hAnsiTheme="minorHAnsi" w:cstheme="minorHAnsi"/>
          <w:b/>
          <w:sz w:val="18"/>
          <w:szCs w:val="18"/>
        </w:rPr>
      </w:pPr>
      <w:r>
        <w:rPr>
          <w:rFonts w:asciiTheme="minorHAnsi" w:hAnsiTheme="minorHAnsi" w:cstheme="minorHAnsi"/>
          <w:b/>
          <w:sz w:val="18"/>
          <w:szCs w:val="18"/>
        </w:rPr>
        <w:t xml:space="preserve">        </w:t>
      </w:r>
      <w:r>
        <w:rPr>
          <w:rFonts w:asciiTheme="minorHAnsi" w:hAnsiTheme="minorHAnsi" w:cstheme="minorHAnsi"/>
          <w:b/>
          <w:sz w:val="18"/>
          <w:szCs w:val="18"/>
        </w:rPr>
        <w:tab/>
      </w:r>
      <w:r>
        <w:rPr>
          <w:rFonts w:asciiTheme="minorHAnsi" w:hAnsiTheme="minorHAnsi" w:cstheme="minorHAnsi"/>
          <w:b/>
          <w:sz w:val="18"/>
          <w:szCs w:val="18"/>
        </w:rPr>
        <w:tab/>
      </w:r>
      <w:r>
        <w:rPr>
          <w:rFonts w:asciiTheme="minorHAnsi" w:hAnsiTheme="minorHAnsi" w:cstheme="minorHAnsi"/>
          <w:b/>
          <w:sz w:val="18"/>
          <w:szCs w:val="18"/>
        </w:rPr>
        <w:tab/>
      </w:r>
      <w:r>
        <w:rPr>
          <w:rFonts w:asciiTheme="minorHAnsi" w:hAnsiTheme="minorHAnsi" w:cstheme="minorHAnsi"/>
          <w:b/>
          <w:sz w:val="18"/>
          <w:szCs w:val="18"/>
        </w:rPr>
        <w:tab/>
      </w:r>
      <w:r>
        <w:rPr>
          <w:rFonts w:asciiTheme="minorHAnsi" w:hAnsiTheme="minorHAnsi" w:cstheme="minorHAnsi"/>
          <w:b/>
          <w:sz w:val="18"/>
          <w:szCs w:val="18"/>
        </w:rPr>
        <w:tab/>
      </w:r>
      <w:r>
        <w:rPr>
          <w:rFonts w:asciiTheme="minorHAnsi" w:hAnsiTheme="minorHAnsi" w:cstheme="minorHAnsi"/>
          <w:b/>
          <w:sz w:val="18"/>
          <w:szCs w:val="18"/>
        </w:rPr>
        <w:tab/>
      </w:r>
      <w:r>
        <w:rPr>
          <w:rFonts w:asciiTheme="minorHAnsi" w:hAnsiTheme="minorHAnsi" w:cstheme="minorHAnsi"/>
          <w:b/>
          <w:sz w:val="18"/>
          <w:szCs w:val="18"/>
        </w:rPr>
        <w:tab/>
      </w:r>
      <w:r>
        <w:rPr>
          <w:rFonts w:asciiTheme="minorHAnsi" w:hAnsiTheme="minorHAnsi" w:cstheme="minorHAnsi"/>
          <w:b/>
          <w:sz w:val="18"/>
          <w:szCs w:val="18"/>
        </w:rPr>
        <w:tab/>
      </w:r>
      <w:r>
        <w:rPr>
          <w:rFonts w:asciiTheme="minorHAnsi" w:hAnsiTheme="minorHAnsi" w:cstheme="minorHAnsi"/>
          <w:b/>
          <w:sz w:val="18"/>
          <w:szCs w:val="18"/>
        </w:rPr>
        <w:tab/>
        <w:t xml:space="preserve">              </w:t>
      </w:r>
      <w:r w:rsidR="00302C89">
        <w:rPr>
          <w:rFonts w:asciiTheme="minorHAnsi" w:hAnsiTheme="minorHAnsi" w:cstheme="minorHAnsi"/>
          <w:b/>
          <w:sz w:val="18"/>
          <w:szCs w:val="18"/>
        </w:rPr>
        <w:t xml:space="preserve">            </w:t>
      </w:r>
      <w:r>
        <w:rPr>
          <w:rFonts w:asciiTheme="minorHAnsi" w:hAnsiTheme="minorHAnsi" w:cstheme="minorHAnsi"/>
          <w:b/>
          <w:sz w:val="18"/>
          <w:szCs w:val="18"/>
        </w:rPr>
        <w:t xml:space="preserve"> </w:t>
      </w:r>
      <w:r w:rsidR="00302C89">
        <w:rPr>
          <w:rFonts w:asciiTheme="minorHAnsi" w:hAnsiTheme="minorHAnsi" w:cstheme="minorHAnsi"/>
          <w:b/>
          <w:sz w:val="18"/>
          <w:szCs w:val="18"/>
        </w:rPr>
        <w:t xml:space="preserve"> </w:t>
      </w:r>
      <w:r w:rsidR="00E20F8C">
        <w:rPr>
          <w:rFonts w:asciiTheme="minorHAnsi" w:hAnsiTheme="minorHAnsi" w:cstheme="minorHAnsi"/>
          <w:b/>
          <w:sz w:val="18"/>
          <w:szCs w:val="18"/>
        </w:rPr>
        <w:t xml:space="preserve">                                    </w:t>
      </w:r>
      <w:proofErr w:type="gramStart"/>
      <w:r w:rsidR="00302C89">
        <w:rPr>
          <w:rFonts w:asciiTheme="minorHAnsi" w:hAnsiTheme="minorHAnsi" w:cstheme="minorHAnsi"/>
          <w:b/>
          <w:sz w:val="18"/>
          <w:szCs w:val="18"/>
        </w:rPr>
        <w:t>Carr  TR</w:t>
      </w:r>
      <w:proofErr w:type="gramEnd"/>
      <w:r w:rsidR="00302C89">
        <w:rPr>
          <w:rFonts w:asciiTheme="minorHAnsi" w:hAnsiTheme="minorHAnsi" w:cstheme="minorHAnsi"/>
          <w:b/>
          <w:sz w:val="18"/>
          <w:szCs w:val="18"/>
        </w:rPr>
        <w:t xml:space="preserve">  1:15-2:30 pm  </w:t>
      </w:r>
    </w:p>
    <w:p w:rsidR="00302C89" w:rsidRDefault="00302C89" w:rsidP="00F9682D">
      <w:pPr>
        <w:rPr>
          <w:rFonts w:asciiTheme="minorHAnsi" w:hAnsiTheme="minorHAnsi" w:cstheme="minorHAnsi"/>
          <w:b/>
          <w:sz w:val="18"/>
          <w:szCs w:val="18"/>
          <w:u w:val="single"/>
        </w:rPr>
      </w:pPr>
    </w:p>
    <w:p w:rsidR="00FF53FC" w:rsidRDefault="00FF53FC" w:rsidP="00F9682D">
      <w:pPr>
        <w:rPr>
          <w:rFonts w:asciiTheme="minorHAnsi" w:hAnsiTheme="minorHAnsi" w:cstheme="minorHAnsi"/>
          <w:b/>
          <w:sz w:val="18"/>
          <w:szCs w:val="18"/>
          <w:u w:val="single"/>
        </w:rPr>
      </w:pPr>
    </w:p>
    <w:p w:rsidR="00F9682D" w:rsidRDefault="00302C89" w:rsidP="00F9682D">
      <w:pPr>
        <w:rPr>
          <w:rFonts w:asciiTheme="minorHAnsi" w:hAnsiTheme="minorHAnsi" w:cstheme="minorHAnsi"/>
          <w:b/>
          <w:sz w:val="18"/>
          <w:szCs w:val="18"/>
          <w:u w:val="single"/>
        </w:rPr>
      </w:pPr>
      <w:r>
        <w:rPr>
          <w:rFonts w:asciiTheme="minorHAnsi" w:hAnsiTheme="minorHAnsi" w:cstheme="minorHAnsi"/>
          <w:b/>
          <w:sz w:val="18"/>
          <w:szCs w:val="18"/>
          <w:u w:val="single"/>
        </w:rPr>
        <w:t>REL 310</w:t>
      </w:r>
      <w:r w:rsidR="00F9682D">
        <w:rPr>
          <w:rFonts w:asciiTheme="minorHAnsi" w:hAnsiTheme="minorHAnsi" w:cstheme="minorHAnsi"/>
          <w:b/>
          <w:sz w:val="18"/>
          <w:szCs w:val="18"/>
          <w:u w:val="single"/>
        </w:rPr>
        <w:t>: SACRIFICE: VIOLENCE AND RITUAL</w:t>
      </w:r>
    </w:p>
    <w:p w:rsidR="00F9682D" w:rsidRDefault="00F9682D" w:rsidP="00F9682D">
      <w:pPr>
        <w:rPr>
          <w:rFonts w:asciiTheme="minorHAnsi" w:hAnsiTheme="minorHAnsi" w:cstheme="minorHAnsi"/>
          <w:b/>
          <w:sz w:val="18"/>
          <w:szCs w:val="18"/>
          <w:u w:val="single"/>
        </w:rPr>
      </w:pPr>
      <w:r>
        <w:rPr>
          <w:rFonts w:asciiTheme="minorHAnsi" w:hAnsiTheme="minorHAnsi"/>
          <w:sz w:val="18"/>
          <w:szCs w:val="18"/>
        </w:rPr>
        <w:t xml:space="preserve">What do the Eucharist, the ritual slaughter of oxen, and military service have in common? They all share sacrificial elements: the giving up of something, often the life of some being (broadly understood), in order to constitute the sacredness or boundary of a community. This course examines the role of sacrifice in religion, ritual, and even secular social formations such as nationalism. The course thus explores both theories of sacrifice and the significance of sacrifice in different social </w:t>
      </w:r>
      <w:r w:rsidR="00E87396">
        <w:rPr>
          <w:rFonts w:asciiTheme="minorHAnsi" w:hAnsiTheme="minorHAnsi"/>
          <w:sz w:val="18"/>
          <w:szCs w:val="18"/>
        </w:rPr>
        <w:t>and historical contexts. [</w:t>
      </w:r>
      <w:r>
        <w:rPr>
          <w:rFonts w:asciiTheme="minorHAnsi" w:hAnsiTheme="minorHAnsi"/>
          <w:sz w:val="18"/>
          <w:szCs w:val="18"/>
        </w:rPr>
        <w:t>GM1, GM2]</w:t>
      </w:r>
    </w:p>
    <w:p w:rsidR="00F9682D" w:rsidRDefault="00F9682D" w:rsidP="00F9682D">
      <w:pPr>
        <w:jc w:val="right"/>
        <w:rPr>
          <w:rFonts w:asciiTheme="minorHAnsi" w:hAnsiTheme="minorHAnsi" w:cstheme="minorHAnsi"/>
          <w:b/>
          <w:sz w:val="18"/>
          <w:szCs w:val="18"/>
        </w:rPr>
      </w:pPr>
      <w:proofErr w:type="gramStart"/>
      <w:r>
        <w:rPr>
          <w:rFonts w:asciiTheme="minorHAnsi" w:hAnsiTheme="minorHAnsi" w:cstheme="minorHAnsi"/>
          <w:b/>
          <w:sz w:val="18"/>
          <w:szCs w:val="18"/>
        </w:rPr>
        <w:t>Blunt  T</w:t>
      </w:r>
      <w:proofErr w:type="gramEnd"/>
      <w:r>
        <w:rPr>
          <w:rFonts w:asciiTheme="minorHAnsi" w:hAnsiTheme="minorHAnsi" w:cstheme="minorHAnsi"/>
          <w:b/>
          <w:sz w:val="18"/>
          <w:szCs w:val="18"/>
        </w:rPr>
        <w:t xml:space="preserve">  7:00-9:50 pm</w:t>
      </w:r>
    </w:p>
    <w:p w:rsidR="00F9682D" w:rsidRDefault="00F9682D" w:rsidP="00F9682D">
      <w:pPr>
        <w:jc w:val="right"/>
        <w:rPr>
          <w:rFonts w:asciiTheme="minorHAnsi" w:hAnsiTheme="minorHAnsi" w:cstheme="minorHAnsi"/>
          <w:b/>
          <w:sz w:val="18"/>
          <w:szCs w:val="18"/>
        </w:rPr>
      </w:pPr>
    </w:p>
    <w:p w:rsidR="00F9682D" w:rsidRDefault="00F9682D" w:rsidP="00F9682D">
      <w:pPr>
        <w:pStyle w:val="coursedescription"/>
        <w:spacing w:before="0" w:beforeAutospacing="0" w:after="0" w:afterAutospacing="0"/>
        <w:jc w:val="right"/>
        <w:rPr>
          <w:rFonts w:asciiTheme="minorHAnsi" w:hAnsiTheme="minorHAnsi"/>
          <w:b/>
          <w:sz w:val="18"/>
          <w:szCs w:val="18"/>
        </w:rPr>
      </w:pPr>
    </w:p>
    <w:p w:rsidR="00F9682D" w:rsidRDefault="00F9682D" w:rsidP="00F9682D">
      <w:pPr>
        <w:pStyle w:val="coursedescription"/>
        <w:spacing w:before="0" w:beforeAutospacing="0" w:after="0" w:afterAutospacing="0"/>
        <w:rPr>
          <w:rFonts w:asciiTheme="minorHAnsi" w:hAnsiTheme="minorHAnsi"/>
          <w:b/>
          <w:caps/>
          <w:sz w:val="18"/>
          <w:szCs w:val="18"/>
        </w:rPr>
      </w:pPr>
      <w:r>
        <w:rPr>
          <w:rFonts w:asciiTheme="minorHAnsi" w:hAnsiTheme="minorHAnsi"/>
          <w:b/>
          <w:caps/>
          <w:sz w:val="18"/>
          <w:szCs w:val="18"/>
        </w:rPr>
        <w:t>REL 390 Independent Study</w:t>
      </w:r>
    </w:p>
    <w:p w:rsidR="00F9682D" w:rsidRDefault="00F9682D" w:rsidP="00F9682D">
      <w:pPr>
        <w:pStyle w:val="coursedescription"/>
        <w:spacing w:before="0" w:beforeAutospacing="0" w:after="0" w:afterAutospacing="0"/>
        <w:rPr>
          <w:rFonts w:asciiTheme="minorHAnsi" w:hAnsiTheme="minorHAnsi"/>
          <w:b/>
          <w:caps/>
          <w:sz w:val="18"/>
          <w:szCs w:val="18"/>
        </w:rPr>
      </w:pPr>
      <w:r>
        <w:rPr>
          <w:rFonts w:asciiTheme="minorHAnsi" w:hAnsiTheme="minorHAnsi"/>
          <w:b/>
          <w:caps/>
          <w:sz w:val="18"/>
          <w:szCs w:val="18"/>
        </w:rPr>
        <w:t>REL 490: Capstone</w:t>
      </w:r>
    </w:p>
    <w:p w:rsidR="00F9682D" w:rsidRDefault="00F9682D" w:rsidP="00F9682D">
      <w:pPr>
        <w:rPr>
          <w:sz w:val="18"/>
          <w:szCs w:val="18"/>
        </w:rPr>
      </w:pPr>
      <w:r>
        <w:rPr>
          <w:rFonts w:asciiTheme="minorHAnsi" w:hAnsiTheme="minorHAnsi"/>
          <w:b/>
          <w:caps/>
          <w:sz w:val="18"/>
          <w:szCs w:val="18"/>
        </w:rPr>
        <w:t>REL 495: Thesis</w:t>
      </w:r>
    </w:p>
    <w:p w:rsidR="007F4E22" w:rsidRDefault="007F4E22"/>
    <w:sectPr w:rsidR="007F4E22" w:rsidSect="00E20F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embedRegular r:id="rId1" w:fontKey="{6F7FC708-FED6-470F-80CD-CA648E206AC0}"/>
    <w:embedBold r:id="rId2" w:fontKey="{A7DF51AC-68B6-458A-B7B9-C5941165182B}"/>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E057F"/>
    <w:multiLevelType w:val="hybridMultilevel"/>
    <w:tmpl w:val="454AA43A"/>
    <w:lvl w:ilvl="0" w:tplc="3EE65A4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82D"/>
    <w:rsid w:val="000E0A0C"/>
    <w:rsid w:val="00124CC4"/>
    <w:rsid w:val="0024219E"/>
    <w:rsid w:val="00262130"/>
    <w:rsid w:val="0027297E"/>
    <w:rsid w:val="00302C89"/>
    <w:rsid w:val="0053070A"/>
    <w:rsid w:val="005463AD"/>
    <w:rsid w:val="00576B47"/>
    <w:rsid w:val="005901D4"/>
    <w:rsid w:val="005D5CAE"/>
    <w:rsid w:val="00602BB7"/>
    <w:rsid w:val="00683F97"/>
    <w:rsid w:val="006C3454"/>
    <w:rsid w:val="006E0106"/>
    <w:rsid w:val="0071798D"/>
    <w:rsid w:val="0073678C"/>
    <w:rsid w:val="007F4E22"/>
    <w:rsid w:val="008445F7"/>
    <w:rsid w:val="00981462"/>
    <w:rsid w:val="00A34ED2"/>
    <w:rsid w:val="00D657F7"/>
    <w:rsid w:val="00E20F8C"/>
    <w:rsid w:val="00E87396"/>
    <w:rsid w:val="00ED41CA"/>
    <w:rsid w:val="00F2643D"/>
    <w:rsid w:val="00F822BB"/>
    <w:rsid w:val="00F9682D"/>
    <w:rsid w:val="00FB6D6A"/>
    <w:rsid w:val="00FF53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6D74AF-78DA-4ED0-A53C-04BE44C5B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82D"/>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9682D"/>
    <w:rPr>
      <w:rFonts w:ascii="Consolas" w:eastAsiaTheme="minorHAnsi" w:hAnsi="Consolas"/>
      <w:sz w:val="21"/>
      <w:szCs w:val="21"/>
      <w:lang w:eastAsia="en-US"/>
    </w:rPr>
  </w:style>
  <w:style w:type="character" w:customStyle="1" w:styleId="PlainTextChar">
    <w:name w:val="Plain Text Char"/>
    <w:basedOn w:val="DefaultParagraphFont"/>
    <w:link w:val="PlainText"/>
    <w:uiPriority w:val="99"/>
    <w:rsid w:val="00F9682D"/>
    <w:rPr>
      <w:rFonts w:ascii="Consolas" w:hAnsi="Consolas"/>
      <w:sz w:val="21"/>
      <w:szCs w:val="21"/>
    </w:rPr>
  </w:style>
  <w:style w:type="paragraph" w:customStyle="1" w:styleId="coursetitle">
    <w:name w:val="coursetitle"/>
    <w:basedOn w:val="Normal"/>
    <w:rsid w:val="00F9682D"/>
    <w:pPr>
      <w:spacing w:before="100" w:beforeAutospacing="1" w:after="100" w:afterAutospacing="1"/>
    </w:pPr>
    <w:rPr>
      <w:rFonts w:eastAsia="Times New Roman" w:cs="Times New Roman"/>
      <w:szCs w:val="24"/>
    </w:rPr>
  </w:style>
  <w:style w:type="paragraph" w:customStyle="1" w:styleId="coursedescription">
    <w:name w:val="coursedescription"/>
    <w:basedOn w:val="Normal"/>
    <w:rsid w:val="00F9682D"/>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F9682D"/>
    <w:pPr>
      <w:ind w:left="720"/>
      <w:contextualSpacing/>
    </w:pPr>
  </w:style>
  <w:style w:type="character" w:customStyle="1" w:styleId="apple-converted-space">
    <w:name w:val="apple-converted-space"/>
    <w:basedOn w:val="DefaultParagraphFont"/>
    <w:rsid w:val="00262130"/>
  </w:style>
  <w:style w:type="paragraph" w:styleId="BalloonText">
    <w:name w:val="Balloon Text"/>
    <w:basedOn w:val="Normal"/>
    <w:link w:val="BalloonTextChar"/>
    <w:uiPriority w:val="99"/>
    <w:semiHidden/>
    <w:unhideWhenUsed/>
    <w:rsid w:val="002729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97E"/>
    <w:rPr>
      <w:rFonts w:ascii="Segoe UI" w:eastAsiaTheme="minorEastAsia"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4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62151-60F1-4438-9589-F713728D1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Lafayette College</Company>
  <LinksUpToDate>false</LinksUpToDate>
  <CharactersWithSpaces>8584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cp:lastPrinted>2016-03-31T18:30:00Z</cp:lastPrinted>
  <dcterms:created xsi:type="dcterms:W3CDTF">2016-03-31T19:31:00Z</dcterms:created>
  <dcterms:modified xsi:type="dcterms:W3CDTF">2016-04-07T15:16:00Z</dcterms:modified>
</cp:coreProperties>
</file>